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60063" w14:textId="77777777" w:rsidR="00786A1E" w:rsidRPr="00176901" w:rsidRDefault="00786A1E" w:rsidP="00786A1E">
      <w:pPr>
        <w:spacing w:after="0"/>
        <w:rPr>
          <w:rFonts w:asciiTheme="minorHAnsi" w:hAnsiTheme="minorHAnsi"/>
        </w:rPr>
      </w:pPr>
      <w:r w:rsidRPr="00176901">
        <w:rPr>
          <w:rFonts w:asciiTheme="minorHAnsi" w:hAnsiTheme="minorHAnsi"/>
        </w:rPr>
        <w:t>Graduate Exam Reading List</w:t>
      </w:r>
      <w:bookmarkStart w:id="0" w:name="_GoBack"/>
      <w:bookmarkEnd w:id="0"/>
    </w:p>
    <w:p w14:paraId="23097AFB" w14:textId="77777777" w:rsidR="00786A1E" w:rsidRPr="00176901" w:rsidRDefault="00E13F82" w:rsidP="00786A1E">
      <w:pPr>
        <w:spacing w:after="0"/>
        <w:rPr>
          <w:rFonts w:asciiTheme="minorHAnsi" w:hAnsiTheme="minorHAnsi"/>
        </w:rPr>
      </w:pPr>
      <w:r w:rsidRPr="00176901">
        <w:rPr>
          <w:rFonts w:asciiTheme="minorHAnsi" w:hAnsiTheme="minorHAnsi"/>
        </w:rPr>
        <w:t>Trans/Post-N</w:t>
      </w:r>
      <w:r w:rsidR="00786A1E" w:rsidRPr="00176901">
        <w:rPr>
          <w:rFonts w:asciiTheme="minorHAnsi" w:hAnsiTheme="minorHAnsi"/>
        </w:rPr>
        <w:t>ationalism</w:t>
      </w:r>
    </w:p>
    <w:p w14:paraId="3DBFBEAF" w14:textId="77777777" w:rsidR="00786A1E" w:rsidRPr="00176901" w:rsidRDefault="00786A1E" w:rsidP="00786A1E">
      <w:p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</w:p>
    <w:p w14:paraId="00030EB4" w14:textId="2C8DCA63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176901">
        <w:rPr>
          <w:rFonts w:asciiTheme="minorHAnsi" w:hAnsiTheme="minorHAnsi" w:cs="Garamond"/>
        </w:rPr>
        <w:t xml:space="preserve">Ahmad, Aijaz. </w:t>
      </w:r>
      <w:r w:rsidR="003C5BAB">
        <w:rPr>
          <w:rFonts w:asciiTheme="minorHAnsi" w:hAnsiTheme="minorHAnsi" w:cs="Garamond"/>
        </w:rPr>
        <w:t xml:space="preserve"> </w:t>
      </w:r>
      <w:r w:rsidRPr="003C5BAB">
        <w:rPr>
          <w:rFonts w:asciiTheme="minorHAnsi" w:hAnsiTheme="minorHAnsi" w:cs="Garamond-Italic"/>
          <w:i/>
          <w:iCs/>
        </w:rPr>
        <w:t>In Theory: Classes, Nations, Literatures</w:t>
      </w:r>
      <w:r w:rsidRPr="00176901">
        <w:rPr>
          <w:rFonts w:asciiTheme="minorHAnsi" w:hAnsiTheme="minorHAnsi" w:cs="Garamond"/>
        </w:rPr>
        <w:t xml:space="preserve"> </w:t>
      </w:r>
      <w:r w:rsidR="00176901" w:rsidRPr="00176901">
        <w:rPr>
          <w:rFonts w:asciiTheme="minorHAnsi" w:hAnsiTheme="minorHAnsi" w:cs="Garamond"/>
        </w:rPr>
        <w:t>(</w:t>
      </w:r>
      <w:r w:rsidRPr="00176901">
        <w:rPr>
          <w:rFonts w:asciiTheme="minorHAnsi" w:hAnsiTheme="minorHAnsi" w:cs="Garamond"/>
        </w:rPr>
        <w:t>1992</w:t>
      </w:r>
      <w:r w:rsidR="00176901" w:rsidRPr="00176901">
        <w:rPr>
          <w:rFonts w:asciiTheme="minorHAnsi" w:hAnsiTheme="minorHAnsi" w:cs="Garamond"/>
        </w:rPr>
        <w:t>)</w:t>
      </w:r>
    </w:p>
    <w:p w14:paraId="1057BBAD" w14:textId="2E76E091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176901">
        <w:rPr>
          <w:rFonts w:asciiTheme="minorHAnsi" w:hAnsiTheme="minorHAnsi" w:cs="Garamond"/>
        </w:rPr>
        <w:t>Altman, Dennis</w:t>
      </w:r>
      <w:r w:rsidR="007031B2" w:rsidRPr="003C5BAB">
        <w:rPr>
          <w:rFonts w:asciiTheme="minorHAnsi" w:hAnsiTheme="minorHAnsi" w:cs="Garamond"/>
          <w:i/>
        </w:rPr>
        <w:t>.</w:t>
      </w:r>
      <w:r w:rsidR="003C5BAB" w:rsidRPr="003C5BAB">
        <w:rPr>
          <w:rFonts w:asciiTheme="minorHAnsi" w:hAnsiTheme="minorHAnsi" w:cs="Garamond"/>
          <w:i/>
        </w:rPr>
        <w:t xml:space="preserve"> </w:t>
      </w:r>
      <w:r w:rsidR="004E7D46">
        <w:rPr>
          <w:rFonts w:asciiTheme="minorHAnsi" w:hAnsiTheme="minorHAnsi" w:cs="Garamond"/>
          <w:i/>
        </w:rPr>
        <w:t xml:space="preserve"> </w:t>
      </w:r>
      <w:r w:rsidR="004E7D46" w:rsidRPr="001A478F">
        <w:rPr>
          <w:rFonts w:asciiTheme="minorHAnsi" w:hAnsiTheme="minorHAnsi" w:cs="Garamond-Italic"/>
          <w:i/>
          <w:iCs/>
        </w:rPr>
        <w:t>Social Tex</w:t>
      </w:r>
      <w:r w:rsidR="004E7D46" w:rsidRPr="001A478F">
        <w:rPr>
          <w:rFonts w:asciiTheme="minorHAnsi" w:hAnsiTheme="minorHAnsi" w:cs="Garamond"/>
          <w:i/>
        </w:rPr>
        <w:t>t</w:t>
      </w:r>
      <w:r w:rsidR="004E7D46">
        <w:rPr>
          <w:rFonts w:asciiTheme="minorHAnsi" w:hAnsiTheme="minorHAnsi" w:cs="Garamond"/>
          <w:i/>
        </w:rPr>
        <w:t>.</w:t>
      </w:r>
      <w:r w:rsidR="003C5BAB" w:rsidRPr="003C5BAB">
        <w:rPr>
          <w:rFonts w:asciiTheme="minorHAnsi" w:hAnsiTheme="minorHAnsi" w:cs="Garamond"/>
          <w:i/>
        </w:rPr>
        <w:t xml:space="preserve"> </w:t>
      </w:r>
      <w:r w:rsidR="001A478F">
        <w:rPr>
          <w:rFonts w:asciiTheme="minorHAnsi" w:hAnsiTheme="minorHAnsi" w:cs="Garamond"/>
          <w:i/>
        </w:rPr>
        <w:t>“</w:t>
      </w:r>
      <w:r w:rsidRPr="001A478F">
        <w:rPr>
          <w:rFonts w:asciiTheme="minorHAnsi" w:hAnsiTheme="minorHAnsi" w:cs="Garamond"/>
        </w:rPr>
        <w:t>Rupture or Continuity? The Interna</w:t>
      </w:r>
      <w:r w:rsidR="00176901" w:rsidRPr="001A478F">
        <w:rPr>
          <w:rFonts w:asciiTheme="minorHAnsi" w:hAnsiTheme="minorHAnsi" w:cs="Garamond"/>
        </w:rPr>
        <w:t>tionalization of Gay Identities</w:t>
      </w:r>
      <w:r w:rsidR="001A478F">
        <w:rPr>
          <w:rFonts w:asciiTheme="minorHAnsi" w:hAnsiTheme="minorHAnsi" w:cs="Garamond"/>
        </w:rPr>
        <w:t>”</w:t>
      </w:r>
      <w:r w:rsidRPr="00176901">
        <w:rPr>
          <w:rFonts w:asciiTheme="minorHAnsi" w:hAnsiTheme="minorHAnsi" w:cs="Garamond"/>
        </w:rPr>
        <w:t xml:space="preserve"> </w:t>
      </w:r>
      <w:r w:rsidR="00C300D0">
        <w:rPr>
          <w:rFonts w:asciiTheme="minorHAnsi" w:hAnsiTheme="minorHAnsi" w:cs="Garamond"/>
        </w:rPr>
        <w:t>48, Vol. 14, No. 3</w:t>
      </w:r>
      <w:r w:rsidRPr="00176901">
        <w:rPr>
          <w:rFonts w:asciiTheme="minorHAnsi" w:hAnsiTheme="minorHAnsi" w:cs="Garamond"/>
        </w:rPr>
        <w:t xml:space="preserve"> </w:t>
      </w:r>
      <w:r w:rsidR="00D27E33">
        <w:rPr>
          <w:rFonts w:asciiTheme="minorHAnsi" w:hAnsiTheme="minorHAnsi" w:cs="Garamond"/>
        </w:rPr>
        <w:t>(Fall 1996)</w:t>
      </w:r>
    </w:p>
    <w:p w14:paraId="10C79CBD" w14:textId="79D4D085" w:rsidR="00BA7917" w:rsidRPr="000B74E9" w:rsidRDefault="00BA7917" w:rsidP="000B74E9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176901">
        <w:rPr>
          <w:rFonts w:asciiTheme="minorHAnsi" w:hAnsiTheme="minorHAnsi" w:cs="Garamond"/>
        </w:rPr>
        <w:t xml:space="preserve">Anderson, Benedict. </w:t>
      </w:r>
      <w:r w:rsidRPr="001A478F">
        <w:rPr>
          <w:rFonts w:asciiTheme="minorHAnsi" w:hAnsiTheme="minorHAnsi" w:cs="Garamond-Italic"/>
          <w:i/>
          <w:iCs/>
        </w:rPr>
        <w:t>Imagined Communities</w:t>
      </w:r>
      <w:r w:rsidR="000B74E9">
        <w:rPr>
          <w:rFonts w:asciiTheme="minorHAnsi" w:hAnsiTheme="minorHAnsi" w:cs="Garamond-Italic"/>
          <w:iCs/>
        </w:rPr>
        <w:t xml:space="preserve"> and</w:t>
      </w:r>
      <w:r w:rsidR="001A478F" w:rsidRPr="000B74E9">
        <w:rPr>
          <w:rFonts w:asciiTheme="minorHAnsi" w:hAnsiTheme="minorHAnsi" w:cs="Garamond-Italic"/>
          <w:iCs/>
        </w:rPr>
        <w:t xml:space="preserve"> </w:t>
      </w:r>
      <w:r w:rsidR="00C63921" w:rsidRPr="000B74E9">
        <w:rPr>
          <w:rFonts w:asciiTheme="minorHAnsi" w:hAnsiTheme="minorHAnsi" w:cs="Garamond"/>
        </w:rPr>
        <w:t xml:space="preserve">“Long-Distance Nationalism” </w:t>
      </w:r>
      <w:r w:rsidRPr="000B74E9">
        <w:rPr>
          <w:rFonts w:asciiTheme="minorHAnsi" w:hAnsiTheme="minorHAnsi" w:cs="Garamond"/>
        </w:rPr>
        <w:t xml:space="preserve">in </w:t>
      </w:r>
      <w:r w:rsidRPr="000B74E9">
        <w:rPr>
          <w:rFonts w:asciiTheme="minorHAnsi" w:hAnsiTheme="minorHAnsi" w:cs="Garamond-Italic"/>
          <w:i/>
          <w:iCs/>
        </w:rPr>
        <w:t>The Spectre of Comparisons: Nationalism, Southeast Asia and the World</w:t>
      </w:r>
      <w:r w:rsidR="00176901" w:rsidRPr="000B74E9">
        <w:rPr>
          <w:rFonts w:asciiTheme="minorHAnsi" w:hAnsiTheme="minorHAnsi" w:cs="Garamond"/>
        </w:rPr>
        <w:t xml:space="preserve"> Pgs</w:t>
      </w:r>
      <w:r w:rsidR="00C63921" w:rsidRPr="000B74E9">
        <w:rPr>
          <w:rFonts w:asciiTheme="minorHAnsi" w:hAnsiTheme="minorHAnsi" w:cs="Garamond"/>
        </w:rPr>
        <w:t>. 58-74</w:t>
      </w:r>
    </w:p>
    <w:p w14:paraId="60C2A3E8" w14:textId="05AAC678" w:rsid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176901">
        <w:rPr>
          <w:rFonts w:asciiTheme="minorHAnsi" w:hAnsiTheme="minorHAnsi" w:cs="Garamond"/>
        </w:rPr>
        <w:t xml:space="preserve">Appadurai, Arjun. </w:t>
      </w:r>
      <w:r w:rsidRPr="001A478F">
        <w:rPr>
          <w:rFonts w:asciiTheme="minorHAnsi" w:hAnsiTheme="minorHAnsi" w:cs="Garamond-Italic"/>
          <w:i/>
          <w:iCs/>
        </w:rPr>
        <w:t>Modernity at Large</w:t>
      </w:r>
      <w:r w:rsidR="001A478F">
        <w:rPr>
          <w:rFonts w:asciiTheme="minorHAnsi" w:hAnsiTheme="minorHAnsi" w:cs="Garamond-Italic"/>
          <w:i/>
          <w:iCs/>
        </w:rPr>
        <w:t>.</w:t>
      </w:r>
      <w:r w:rsidR="00176901">
        <w:rPr>
          <w:rFonts w:asciiTheme="minorHAnsi" w:hAnsiTheme="minorHAnsi" w:cs="Garamond-Italic"/>
          <w:iCs/>
        </w:rPr>
        <w:t xml:space="preserve"> </w:t>
      </w:r>
      <w:r w:rsidRPr="00176901">
        <w:rPr>
          <w:rFonts w:asciiTheme="minorHAnsi" w:hAnsiTheme="minorHAnsi" w:cs="Garamond"/>
        </w:rPr>
        <w:t>University of Minnesota Press</w:t>
      </w:r>
      <w:r w:rsidR="00176901">
        <w:rPr>
          <w:rFonts w:asciiTheme="minorHAnsi" w:hAnsiTheme="minorHAnsi" w:cs="Garamond"/>
        </w:rPr>
        <w:t xml:space="preserve"> (</w:t>
      </w:r>
      <w:r w:rsidR="00176901" w:rsidRPr="00176901">
        <w:rPr>
          <w:rFonts w:asciiTheme="minorHAnsi" w:hAnsiTheme="minorHAnsi" w:cs="Garamond"/>
        </w:rPr>
        <w:t>2005 [1996]</w:t>
      </w:r>
      <w:r w:rsidR="00176901">
        <w:rPr>
          <w:rFonts w:asciiTheme="minorHAnsi" w:hAnsiTheme="minorHAnsi" w:cs="Garamond"/>
        </w:rPr>
        <w:t>)</w:t>
      </w:r>
    </w:p>
    <w:p w14:paraId="54D4CB80" w14:textId="2E0656B9" w:rsidR="00786A1E" w:rsidRPr="00176901" w:rsidRDefault="00176901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176901">
        <w:rPr>
          <w:rFonts w:asciiTheme="minorHAnsi" w:hAnsiTheme="minorHAnsi" w:cs="Garamond"/>
        </w:rPr>
        <w:t>Appadurai, Arjun.</w:t>
      </w:r>
      <w:r w:rsidR="004E7D46">
        <w:rPr>
          <w:rFonts w:asciiTheme="minorHAnsi" w:hAnsiTheme="minorHAnsi" w:cs="Garamond"/>
        </w:rPr>
        <w:t xml:space="preserve"> </w:t>
      </w:r>
      <w:r w:rsidR="004E7D46" w:rsidRPr="004E7D46">
        <w:rPr>
          <w:rFonts w:asciiTheme="minorHAnsi" w:hAnsiTheme="minorHAnsi" w:cs="Garamond-Italic"/>
          <w:i/>
          <w:iCs/>
        </w:rPr>
        <w:t>Public Culture.</w:t>
      </w:r>
      <w:r w:rsidRPr="00176901">
        <w:rPr>
          <w:rFonts w:asciiTheme="minorHAnsi" w:hAnsiTheme="minorHAnsi" w:cs="Garamond"/>
        </w:rPr>
        <w:t xml:space="preserve"> </w:t>
      </w:r>
      <w:r w:rsidR="00C63921">
        <w:rPr>
          <w:rFonts w:asciiTheme="minorHAnsi" w:hAnsiTheme="minorHAnsi" w:cs="Garamond"/>
        </w:rPr>
        <w:t>“Patriotism and Its Futures</w:t>
      </w:r>
      <w:r w:rsidR="00786A1E" w:rsidRPr="00176901">
        <w:rPr>
          <w:rFonts w:asciiTheme="minorHAnsi" w:hAnsiTheme="minorHAnsi" w:cs="Garamond"/>
        </w:rPr>
        <w:t xml:space="preserve">” </w:t>
      </w:r>
      <w:r w:rsidR="00C63921">
        <w:rPr>
          <w:rFonts w:asciiTheme="minorHAnsi" w:hAnsiTheme="minorHAnsi" w:cs="Garamond-Italic"/>
          <w:iCs/>
        </w:rPr>
        <w:t xml:space="preserve">Vol. </w:t>
      </w:r>
      <w:r w:rsidR="00C63921">
        <w:rPr>
          <w:rFonts w:asciiTheme="minorHAnsi" w:hAnsiTheme="minorHAnsi" w:cs="Garamond"/>
        </w:rPr>
        <w:t>5 No. 3 Pgs. 411-429</w:t>
      </w:r>
    </w:p>
    <w:p w14:paraId="028FBE9D" w14:textId="30043489" w:rsidR="00786A1E" w:rsidRPr="00176901" w:rsidRDefault="007031B2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Bhabha, Homi. (ed)</w:t>
      </w:r>
      <w:r w:rsidR="00786A1E" w:rsidRPr="00176901">
        <w:rPr>
          <w:rFonts w:asciiTheme="minorHAnsi" w:hAnsiTheme="minorHAnsi" w:cs="Garamond"/>
        </w:rPr>
        <w:t xml:space="preserve"> </w:t>
      </w:r>
      <w:r w:rsidR="00786A1E" w:rsidRPr="000B74E9">
        <w:rPr>
          <w:rFonts w:asciiTheme="minorHAnsi" w:hAnsiTheme="minorHAnsi" w:cs="Garamond-Italic"/>
          <w:i/>
          <w:iCs/>
        </w:rPr>
        <w:t>Nation and Narration</w:t>
      </w:r>
      <w:r>
        <w:rPr>
          <w:rFonts w:asciiTheme="minorHAnsi" w:hAnsiTheme="minorHAnsi" w:cs="Garamond"/>
        </w:rPr>
        <w:t xml:space="preserve"> and</w:t>
      </w:r>
      <w:r w:rsidR="00786A1E" w:rsidRPr="00176901">
        <w:rPr>
          <w:rFonts w:asciiTheme="minorHAnsi" w:hAnsiTheme="minorHAnsi" w:cs="Garamond"/>
        </w:rPr>
        <w:t xml:space="preserve"> "DissemiNation: time, narrative, and the margins of the modern nation"; Timothy Brennan, "The national longing for form"; Doris Sommer, "Irresist</w:t>
      </w:r>
      <w:r w:rsidR="00BA2DCC">
        <w:rPr>
          <w:rFonts w:asciiTheme="minorHAnsi" w:hAnsiTheme="minorHAnsi" w:cs="Garamond"/>
        </w:rPr>
        <w:t>i</w:t>
      </w:r>
      <w:r w:rsidR="00786A1E" w:rsidRPr="00176901">
        <w:rPr>
          <w:rFonts w:asciiTheme="minorHAnsi" w:hAnsiTheme="minorHAnsi" w:cs="Garamond"/>
        </w:rPr>
        <w:t>ble Romance: the foundational fictions of Latin America"; Ernest Renan, “What is a Nation?”</w:t>
      </w:r>
      <w:r w:rsidR="00176901">
        <w:rPr>
          <w:rFonts w:asciiTheme="minorHAnsi" w:hAnsiTheme="minorHAnsi" w:cs="Garamond"/>
        </w:rPr>
        <w:t xml:space="preserve"> </w:t>
      </w:r>
      <w:r w:rsidR="00C63921">
        <w:rPr>
          <w:rFonts w:asciiTheme="minorHAnsi" w:hAnsiTheme="minorHAnsi" w:cs="Garamond"/>
        </w:rPr>
        <w:t>(</w:t>
      </w:r>
      <w:r w:rsidR="00176901">
        <w:rPr>
          <w:rFonts w:asciiTheme="minorHAnsi" w:hAnsiTheme="minorHAnsi" w:cs="Garamond"/>
        </w:rPr>
        <w:t>Selections</w:t>
      </w:r>
      <w:r w:rsidR="00C63921">
        <w:rPr>
          <w:rFonts w:asciiTheme="minorHAnsi" w:hAnsiTheme="minorHAnsi" w:cs="Garamond"/>
        </w:rPr>
        <w:t>)</w:t>
      </w:r>
    </w:p>
    <w:p w14:paraId="5F904561" w14:textId="271DE0BF" w:rsidR="00786A1E" w:rsidRPr="004E7D46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  <w:i/>
        </w:rPr>
      </w:pPr>
      <w:r w:rsidRPr="00176901">
        <w:rPr>
          <w:rFonts w:asciiTheme="minorHAnsi" w:hAnsiTheme="minorHAnsi" w:cs="Garamond"/>
        </w:rPr>
        <w:t xml:space="preserve">Buck-Morss, Susan. </w:t>
      </w:r>
      <w:r w:rsidR="004E7D46" w:rsidRPr="004E7D46">
        <w:rPr>
          <w:rFonts w:asciiTheme="minorHAnsi" w:hAnsiTheme="minorHAnsi" w:cs="Garamond"/>
          <w:i/>
        </w:rPr>
        <w:t>Hegel and Haiti and Universal History</w:t>
      </w:r>
    </w:p>
    <w:p w14:paraId="01678D81" w14:textId="73A20840" w:rsidR="00D27E33" w:rsidRDefault="007031B2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Casanova, Pascale.</w:t>
      </w:r>
      <w:r w:rsidR="00786A1E" w:rsidRPr="00176901">
        <w:rPr>
          <w:rFonts w:asciiTheme="minorHAnsi" w:hAnsiTheme="minorHAnsi" w:cs="Garamond"/>
        </w:rPr>
        <w:t xml:space="preserve"> </w:t>
      </w:r>
      <w:r w:rsidR="004E7D46">
        <w:rPr>
          <w:rFonts w:asciiTheme="minorHAnsi" w:hAnsiTheme="minorHAnsi" w:cs="Garamond"/>
        </w:rPr>
        <w:t xml:space="preserve"> </w:t>
      </w:r>
      <w:r w:rsidR="004E7D46" w:rsidRPr="000B74E9">
        <w:rPr>
          <w:rFonts w:asciiTheme="minorHAnsi" w:hAnsiTheme="minorHAnsi" w:cs="Garamond-Italic"/>
          <w:i/>
          <w:iCs/>
        </w:rPr>
        <w:t>New Left Review</w:t>
      </w:r>
      <w:r w:rsidR="004E7D46" w:rsidRPr="00176901">
        <w:rPr>
          <w:rFonts w:asciiTheme="minorHAnsi" w:hAnsiTheme="minorHAnsi" w:cs="Garamond-Italic"/>
          <w:iCs/>
        </w:rPr>
        <w:t xml:space="preserve"> </w:t>
      </w:r>
      <w:r w:rsidR="004E7D46" w:rsidRPr="00176901">
        <w:rPr>
          <w:rFonts w:asciiTheme="minorHAnsi" w:hAnsiTheme="minorHAnsi" w:cs="Garamond"/>
        </w:rPr>
        <w:t>31</w:t>
      </w:r>
      <w:r w:rsidR="004E7D46">
        <w:rPr>
          <w:rFonts w:asciiTheme="minorHAnsi" w:hAnsiTheme="minorHAnsi" w:cs="Garamond"/>
        </w:rPr>
        <w:t>.</w:t>
      </w:r>
      <w:r w:rsidR="004E7D46" w:rsidRPr="00176901">
        <w:rPr>
          <w:rFonts w:asciiTheme="minorHAnsi" w:hAnsiTheme="minorHAnsi" w:cs="Garamond"/>
        </w:rPr>
        <w:t xml:space="preserve"> </w:t>
      </w:r>
      <w:r w:rsidR="00786A1E" w:rsidRPr="00176901">
        <w:rPr>
          <w:rFonts w:asciiTheme="minorHAnsi" w:hAnsiTheme="minorHAnsi" w:cs="Garamond"/>
        </w:rPr>
        <w:t xml:space="preserve">“Literature as World” (Jan.–Feb. 2005): </w:t>
      </w:r>
      <w:r w:rsidR="00D80380">
        <w:rPr>
          <w:rFonts w:asciiTheme="minorHAnsi" w:hAnsiTheme="minorHAnsi" w:cs="Garamond"/>
        </w:rPr>
        <w:t>p</w:t>
      </w:r>
      <w:r w:rsidR="00176901">
        <w:rPr>
          <w:rFonts w:asciiTheme="minorHAnsi" w:hAnsiTheme="minorHAnsi" w:cs="Garamond"/>
        </w:rPr>
        <w:t xml:space="preserve">gs. </w:t>
      </w:r>
      <w:r w:rsidR="00D80380">
        <w:rPr>
          <w:rFonts w:asciiTheme="minorHAnsi" w:hAnsiTheme="minorHAnsi" w:cs="Garamond"/>
        </w:rPr>
        <w:t>71–90</w:t>
      </w:r>
    </w:p>
    <w:p w14:paraId="3CC28ADC" w14:textId="3CC5E6A3" w:rsidR="00786A1E" w:rsidRPr="00176901" w:rsidRDefault="007031B2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>
        <w:rPr>
          <w:rFonts w:asciiTheme="minorHAnsi" w:hAnsiTheme="minorHAnsi" w:cs="Garamond"/>
          <w:spacing w:val="-6"/>
        </w:rPr>
        <w:t>Casanova, Pascale.</w:t>
      </w:r>
      <w:r w:rsidR="00176901" w:rsidRPr="00176901">
        <w:rPr>
          <w:rFonts w:asciiTheme="minorHAnsi" w:hAnsiTheme="minorHAnsi" w:cs="Garamond"/>
          <w:spacing w:val="-6"/>
        </w:rPr>
        <w:t xml:space="preserve"> </w:t>
      </w:r>
      <w:r w:rsidR="004E7D46">
        <w:rPr>
          <w:rFonts w:asciiTheme="minorHAnsi" w:hAnsiTheme="minorHAnsi" w:cs="Garamond"/>
          <w:spacing w:val="-6"/>
        </w:rPr>
        <w:t xml:space="preserve"> </w:t>
      </w:r>
      <w:r w:rsidR="004E7D46" w:rsidRPr="000B74E9">
        <w:rPr>
          <w:rFonts w:asciiTheme="minorHAnsi" w:hAnsiTheme="minorHAnsi" w:cs="Garamond-Italic"/>
          <w:i/>
          <w:iCs/>
        </w:rPr>
        <w:t>New Left Review</w:t>
      </w:r>
      <w:r w:rsidR="004E7D46" w:rsidRPr="00176901">
        <w:rPr>
          <w:rFonts w:asciiTheme="minorHAnsi" w:hAnsiTheme="minorHAnsi" w:cs="Garamond-Italic"/>
          <w:iCs/>
        </w:rPr>
        <w:t xml:space="preserve"> </w:t>
      </w:r>
      <w:r w:rsidR="004E7D46">
        <w:rPr>
          <w:rFonts w:asciiTheme="minorHAnsi" w:hAnsiTheme="minorHAnsi" w:cs="Garamond"/>
        </w:rPr>
        <w:t>72.</w:t>
      </w:r>
      <w:r w:rsidR="004E7D46" w:rsidRPr="00176901">
        <w:rPr>
          <w:rFonts w:asciiTheme="minorHAnsi" w:hAnsiTheme="minorHAnsi" w:cs="Garamond"/>
        </w:rPr>
        <w:t xml:space="preserve"> </w:t>
      </w:r>
      <w:r w:rsidR="00786A1E" w:rsidRPr="00176901">
        <w:rPr>
          <w:rFonts w:asciiTheme="minorHAnsi" w:hAnsiTheme="minorHAnsi" w:cs="Garamond"/>
          <w:spacing w:val="-6"/>
        </w:rPr>
        <w:t xml:space="preserve">“Combative Literatures” </w:t>
      </w:r>
      <w:r w:rsidR="00786A1E" w:rsidRPr="000B74E9">
        <w:rPr>
          <w:rFonts w:asciiTheme="minorHAnsi" w:hAnsiTheme="minorHAnsi" w:cs="Garamond-Italic"/>
          <w:i/>
          <w:spacing w:val="-6"/>
        </w:rPr>
        <w:t>New Left Review</w:t>
      </w:r>
      <w:r w:rsidR="00786A1E" w:rsidRPr="00176901">
        <w:rPr>
          <w:rFonts w:asciiTheme="minorHAnsi" w:hAnsiTheme="minorHAnsi" w:cs="Garamond-Italic"/>
          <w:spacing w:val="-6"/>
        </w:rPr>
        <w:t xml:space="preserve"> </w:t>
      </w:r>
      <w:r w:rsidR="00786A1E" w:rsidRPr="00176901">
        <w:rPr>
          <w:rFonts w:asciiTheme="minorHAnsi" w:hAnsiTheme="minorHAnsi" w:cs="Garamond"/>
          <w:spacing w:val="-6"/>
        </w:rPr>
        <w:t xml:space="preserve">72 (Nov.–Dec. 2011): </w:t>
      </w:r>
      <w:r w:rsidR="00176901" w:rsidRPr="00176901">
        <w:rPr>
          <w:rFonts w:asciiTheme="minorHAnsi" w:hAnsiTheme="minorHAnsi" w:cs="Garamond"/>
          <w:spacing w:val="-6"/>
        </w:rPr>
        <w:t xml:space="preserve">pgs. </w:t>
      </w:r>
      <w:r w:rsidR="00D80380">
        <w:rPr>
          <w:rFonts w:asciiTheme="minorHAnsi" w:hAnsiTheme="minorHAnsi" w:cs="Garamond"/>
          <w:spacing w:val="-6"/>
        </w:rPr>
        <w:t>123–134</w:t>
      </w:r>
    </w:p>
    <w:p w14:paraId="0E55E4A1" w14:textId="72BB8B11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176901">
        <w:rPr>
          <w:rFonts w:asciiTheme="minorHAnsi" w:hAnsiTheme="minorHAnsi" w:cs="Garamond"/>
          <w:spacing w:val="-6"/>
        </w:rPr>
        <w:t xml:space="preserve">Chatterjee, Partha. </w:t>
      </w:r>
      <w:r w:rsidRPr="000B74E9">
        <w:rPr>
          <w:rFonts w:asciiTheme="minorHAnsi" w:hAnsiTheme="minorHAnsi" w:cs="Garamond-Italic"/>
          <w:i/>
          <w:spacing w:val="-6"/>
        </w:rPr>
        <w:t>Nation and its Fragments: Colonial and Postcolonial Histories</w:t>
      </w:r>
      <w:r w:rsidR="000B74E9">
        <w:rPr>
          <w:rFonts w:asciiTheme="minorHAnsi" w:hAnsiTheme="minorHAnsi" w:cs="Garamond-Italic"/>
          <w:spacing w:val="-6"/>
        </w:rPr>
        <w:t>.</w:t>
      </w:r>
      <w:r w:rsidR="00D27E33">
        <w:rPr>
          <w:rFonts w:asciiTheme="minorHAnsi" w:hAnsiTheme="minorHAnsi" w:cs="Garamond-Italic"/>
          <w:spacing w:val="-6"/>
        </w:rPr>
        <w:t xml:space="preserve"> Princeton UP</w:t>
      </w:r>
      <w:r w:rsidR="00176901">
        <w:rPr>
          <w:rFonts w:asciiTheme="minorHAnsi" w:hAnsiTheme="minorHAnsi" w:cs="Garamond"/>
          <w:spacing w:val="-6"/>
        </w:rPr>
        <w:t xml:space="preserve"> (</w:t>
      </w:r>
      <w:r w:rsidRPr="00176901">
        <w:rPr>
          <w:rFonts w:asciiTheme="minorHAnsi" w:hAnsiTheme="minorHAnsi" w:cs="Garamond"/>
          <w:spacing w:val="-6"/>
        </w:rPr>
        <w:t>1993</w:t>
      </w:r>
      <w:r w:rsidR="00176901">
        <w:rPr>
          <w:rFonts w:asciiTheme="minorHAnsi" w:hAnsiTheme="minorHAnsi" w:cs="Garamond"/>
        </w:rPr>
        <w:t>)</w:t>
      </w:r>
    </w:p>
    <w:p w14:paraId="1030ABA4" w14:textId="7A074C6B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176901">
        <w:rPr>
          <w:rFonts w:asciiTheme="minorHAnsi" w:hAnsiTheme="minorHAnsi" w:cs="Garamond"/>
        </w:rPr>
        <w:t>Cheah, P. and B. Robbins</w:t>
      </w:r>
      <w:r w:rsidR="007031B2">
        <w:rPr>
          <w:rFonts w:asciiTheme="minorHAnsi" w:hAnsiTheme="minorHAnsi" w:cs="Garamond"/>
        </w:rPr>
        <w:t>.</w:t>
      </w:r>
      <w:r w:rsidRPr="00176901">
        <w:rPr>
          <w:rFonts w:asciiTheme="minorHAnsi" w:hAnsiTheme="minorHAnsi" w:cs="Garamond"/>
        </w:rPr>
        <w:t xml:space="preserve"> (eds) </w:t>
      </w:r>
      <w:r w:rsidRPr="000B74E9">
        <w:rPr>
          <w:rFonts w:asciiTheme="minorHAnsi" w:hAnsiTheme="minorHAnsi" w:cs="Garamond-Italic"/>
          <w:i/>
          <w:iCs/>
        </w:rPr>
        <w:t>Cosmopolitics: Thinking and Feeling beyond the Nation</w:t>
      </w:r>
      <w:r w:rsidR="001A355A">
        <w:rPr>
          <w:rFonts w:asciiTheme="minorHAnsi" w:hAnsiTheme="minorHAnsi" w:cs="Garamond-Bold"/>
          <w:b/>
          <w:bCs/>
        </w:rPr>
        <w:t xml:space="preserve">: </w:t>
      </w:r>
      <w:r w:rsidRPr="00176901">
        <w:rPr>
          <w:rFonts w:asciiTheme="minorHAnsi" w:hAnsiTheme="minorHAnsi" w:cs="Garamond"/>
        </w:rPr>
        <w:t>“Introduction Part I: Actual</w:t>
      </w:r>
      <w:r w:rsidR="001A355A">
        <w:rPr>
          <w:rFonts w:asciiTheme="minorHAnsi" w:hAnsiTheme="minorHAnsi" w:cs="Garamond"/>
        </w:rPr>
        <w:t>ly Existing Cosmopolitanism”;</w:t>
      </w:r>
      <w:r w:rsidRPr="00176901">
        <w:rPr>
          <w:rFonts w:asciiTheme="minorHAnsi" w:hAnsiTheme="minorHAnsi" w:cs="Garamond"/>
        </w:rPr>
        <w:t xml:space="preserve"> "Comparative</w:t>
      </w:r>
      <w:r w:rsidRPr="00176901">
        <w:rPr>
          <w:rFonts w:asciiTheme="minorHAnsi" w:hAnsiTheme="minorHAnsi" w:cs="Garamond-Italic"/>
          <w:iCs/>
        </w:rPr>
        <w:t xml:space="preserve"> </w:t>
      </w:r>
      <w:r w:rsidR="001A355A">
        <w:rPr>
          <w:rFonts w:asciiTheme="minorHAnsi" w:hAnsiTheme="minorHAnsi" w:cs="Garamond"/>
        </w:rPr>
        <w:t xml:space="preserve">Cosmopolitanisms"; </w:t>
      </w:r>
      <w:r w:rsidRPr="00176901">
        <w:rPr>
          <w:rFonts w:asciiTheme="minorHAnsi" w:hAnsiTheme="minorHAnsi" w:cs="Garamond"/>
        </w:rPr>
        <w:t xml:space="preserve">“Introduction Part II: </w:t>
      </w:r>
      <w:r w:rsidR="00D27E33">
        <w:rPr>
          <w:rFonts w:asciiTheme="minorHAnsi" w:hAnsiTheme="minorHAnsi" w:cs="Garamond"/>
        </w:rPr>
        <w:t>The Cosmopolitical—Today</w:t>
      </w:r>
      <w:r w:rsidRPr="00176901">
        <w:rPr>
          <w:rFonts w:asciiTheme="minorHAnsi" w:hAnsiTheme="minorHAnsi" w:cs="Garamond"/>
        </w:rPr>
        <w:t>” Minneapolis and</w:t>
      </w:r>
      <w:r w:rsidRPr="00176901">
        <w:rPr>
          <w:rFonts w:asciiTheme="minorHAnsi" w:hAnsiTheme="minorHAnsi" w:cs="Garamond-Italic"/>
          <w:iCs/>
        </w:rPr>
        <w:t xml:space="preserve"> </w:t>
      </w:r>
      <w:r w:rsidRPr="00176901">
        <w:rPr>
          <w:rFonts w:asciiTheme="minorHAnsi" w:hAnsiTheme="minorHAnsi" w:cs="Garamond"/>
        </w:rPr>
        <w:t>London</w:t>
      </w:r>
      <w:r w:rsidR="00D27E33">
        <w:rPr>
          <w:rFonts w:asciiTheme="minorHAnsi" w:hAnsiTheme="minorHAnsi" w:cs="Garamond"/>
        </w:rPr>
        <w:t xml:space="preserve">: University of Minnesota Press </w:t>
      </w:r>
      <w:r w:rsidR="00D80380">
        <w:rPr>
          <w:rFonts w:asciiTheme="minorHAnsi" w:hAnsiTheme="minorHAnsi" w:cs="Garamond-Bold"/>
          <w:bCs/>
        </w:rPr>
        <w:t>(</w:t>
      </w:r>
      <w:r w:rsidR="00D80380" w:rsidRPr="00D80380">
        <w:rPr>
          <w:rFonts w:asciiTheme="minorHAnsi" w:hAnsiTheme="minorHAnsi" w:cs="Garamond-Bold"/>
          <w:bCs/>
        </w:rPr>
        <w:t>Selections</w:t>
      </w:r>
      <w:r w:rsidR="00D80380">
        <w:rPr>
          <w:rFonts w:asciiTheme="minorHAnsi" w:hAnsiTheme="minorHAnsi" w:cs="Garamond-Bold"/>
          <w:bCs/>
        </w:rPr>
        <w:t>)</w:t>
      </w:r>
    </w:p>
    <w:p w14:paraId="36355A11" w14:textId="05B82499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176901">
        <w:rPr>
          <w:rFonts w:asciiTheme="minorHAnsi" w:hAnsiTheme="minorHAnsi" w:cs="Garamond"/>
        </w:rPr>
        <w:t>Clifford</w:t>
      </w:r>
      <w:r w:rsidRPr="00176901">
        <w:rPr>
          <w:rFonts w:asciiTheme="minorHAnsi" w:hAnsiTheme="minorHAnsi" w:cs="Garamond-Italic"/>
          <w:iCs/>
        </w:rPr>
        <w:t xml:space="preserve">, </w:t>
      </w:r>
      <w:r w:rsidRPr="00176901">
        <w:rPr>
          <w:rFonts w:asciiTheme="minorHAnsi" w:hAnsiTheme="minorHAnsi" w:cs="Garamond"/>
        </w:rPr>
        <w:t>James</w:t>
      </w:r>
      <w:r w:rsidR="007031B2">
        <w:rPr>
          <w:rFonts w:asciiTheme="minorHAnsi" w:hAnsiTheme="minorHAnsi" w:cs="Garamond"/>
        </w:rPr>
        <w:t>.</w:t>
      </w:r>
      <w:r w:rsidRPr="00176901">
        <w:rPr>
          <w:rFonts w:asciiTheme="minorHAnsi" w:hAnsiTheme="minorHAnsi" w:cs="Garamond"/>
        </w:rPr>
        <w:t xml:space="preserve"> </w:t>
      </w:r>
      <w:r w:rsidRPr="000B74E9">
        <w:rPr>
          <w:rFonts w:asciiTheme="minorHAnsi" w:hAnsiTheme="minorHAnsi" w:cs="Garamond-Italic"/>
          <w:i/>
          <w:iCs/>
        </w:rPr>
        <w:t xml:space="preserve">Routes: Travel and Translation in the Late Twentieth </w:t>
      </w:r>
      <w:r w:rsidRPr="000B74E9">
        <w:rPr>
          <w:rFonts w:asciiTheme="minorHAnsi" w:hAnsiTheme="minorHAnsi" w:cs="Garamond"/>
          <w:i/>
        </w:rPr>
        <w:t>Centur</w:t>
      </w:r>
      <w:r w:rsidR="000B74E9" w:rsidRPr="000B74E9">
        <w:rPr>
          <w:rFonts w:asciiTheme="minorHAnsi" w:hAnsiTheme="minorHAnsi" w:cs="Garamond"/>
          <w:i/>
        </w:rPr>
        <w:t>y</w:t>
      </w:r>
      <w:r w:rsidR="004E7D46">
        <w:rPr>
          <w:rFonts w:asciiTheme="minorHAnsi" w:hAnsiTheme="minorHAnsi" w:cs="Garamond"/>
        </w:rPr>
        <w:t xml:space="preserve">. </w:t>
      </w:r>
      <w:r w:rsidR="004E7D46" w:rsidRPr="00176901">
        <w:rPr>
          <w:rFonts w:asciiTheme="minorHAnsi" w:hAnsiTheme="minorHAnsi" w:cs="Garamond-Italic"/>
          <w:iCs/>
        </w:rPr>
        <w:t>“</w:t>
      </w:r>
      <w:r w:rsidR="004E7D46">
        <w:rPr>
          <w:rFonts w:asciiTheme="minorHAnsi" w:hAnsiTheme="minorHAnsi" w:cs="Garamond"/>
        </w:rPr>
        <w:t xml:space="preserve">Diaspora” </w:t>
      </w:r>
      <w:r w:rsidR="00D27E33">
        <w:rPr>
          <w:rFonts w:asciiTheme="minorHAnsi" w:hAnsiTheme="minorHAnsi" w:cs="Garamond"/>
        </w:rPr>
        <w:t>(Cambridge: Harvard UP, 1997)</w:t>
      </w:r>
      <w:r w:rsidRPr="00176901">
        <w:rPr>
          <w:rFonts w:asciiTheme="minorHAnsi" w:hAnsiTheme="minorHAnsi" w:cs="Garamond"/>
        </w:rPr>
        <w:t xml:space="preserve"> </w:t>
      </w:r>
      <w:r w:rsidR="00D27E33">
        <w:rPr>
          <w:rFonts w:asciiTheme="minorHAnsi" w:hAnsiTheme="minorHAnsi" w:cs="Garamond"/>
        </w:rPr>
        <w:t xml:space="preserve">Pgs. </w:t>
      </w:r>
      <w:r w:rsidR="001A355A">
        <w:rPr>
          <w:rFonts w:asciiTheme="minorHAnsi" w:hAnsiTheme="minorHAnsi" w:cs="Garamond"/>
        </w:rPr>
        <w:t>244–277</w:t>
      </w:r>
    </w:p>
    <w:p w14:paraId="37CD0D73" w14:textId="220181D6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176901">
        <w:rPr>
          <w:rFonts w:asciiTheme="minorHAnsi" w:hAnsiTheme="minorHAnsi" w:cs="Garamond"/>
        </w:rPr>
        <w:t>Damrosch</w:t>
      </w:r>
      <w:r w:rsidRPr="00176901">
        <w:rPr>
          <w:rFonts w:asciiTheme="minorHAnsi" w:hAnsiTheme="minorHAnsi" w:cs="Garamond-Italic"/>
          <w:iCs/>
        </w:rPr>
        <w:t xml:space="preserve">, </w:t>
      </w:r>
      <w:r w:rsidRPr="00176901">
        <w:rPr>
          <w:rFonts w:asciiTheme="minorHAnsi" w:hAnsiTheme="minorHAnsi" w:cs="Garamond"/>
        </w:rPr>
        <w:t xml:space="preserve">David. </w:t>
      </w:r>
      <w:r w:rsidRPr="000B74E9">
        <w:rPr>
          <w:rFonts w:asciiTheme="minorHAnsi" w:hAnsiTheme="minorHAnsi" w:cs="Garamond-Italic"/>
          <w:i/>
          <w:iCs/>
        </w:rPr>
        <w:t>What is World Literature?</w:t>
      </w:r>
    </w:p>
    <w:p w14:paraId="5089D55C" w14:textId="7011CD9D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176901">
        <w:rPr>
          <w:rFonts w:asciiTheme="minorHAnsi" w:hAnsiTheme="minorHAnsi" w:cs="Garamond"/>
        </w:rPr>
        <w:t xml:space="preserve">Deleuze, Giles. </w:t>
      </w:r>
      <w:r w:rsidR="004E7D46">
        <w:rPr>
          <w:rFonts w:asciiTheme="minorHAnsi" w:hAnsiTheme="minorHAnsi" w:cs="Garamond"/>
        </w:rPr>
        <w:t xml:space="preserve"> </w:t>
      </w:r>
      <w:r w:rsidR="004E7D46" w:rsidRPr="000B74E9">
        <w:rPr>
          <w:rFonts w:asciiTheme="minorHAnsi" w:hAnsiTheme="minorHAnsi" w:cs="Garamond-Italic"/>
          <w:i/>
          <w:iCs/>
        </w:rPr>
        <w:t>Minor Transnationalism</w:t>
      </w:r>
      <w:r w:rsidR="004E7D46">
        <w:rPr>
          <w:rFonts w:asciiTheme="minorHAnsi" w:hAnsiTheme="minorHAnsi" w:cs="Garamond-Italic"/>
          <w:iCs/>
        </w:rPr>
        <w:t xml:space="preserve">. </w:t>
      </w:r>
      <w:r w:rsidR="004E7D46" w:rsidRPr="004E7D46">
        <w:rPr>
          <w:rFonts w:asciiTheme="minorHAnsi" w:hAnsiTheme="minorHAnsi" w:cs="Garamond-Italic"/>
          <w:iCs/>
        </w:rPr>
        <w:t>“</w:t>
      </w:r>
      <w:r w:rsidRPr="004E7D46">
        <w:rPr>
          <w:rFonts w:asciiTheme="minorHAnsi" w:hAnsiTheme="minorHAnsi" w:cs="Garamond-Italic"/>
          <w:iCs/>
        </w:rPr>
        <w:t>What is a Minor Literature</w:t>
      </w:r>
      <w:r w:rsidRPr="004E7D46">
        <w:rPr>
          <w:rFonts w:asciiTheme="minorHAnsi" w:hAnsiTheme="minorHAnsi" w:cs="Garamond"/>
        </w:rPr>
        <w:t>?</w:t>
      </w:r>
      <w:r w:rsidR="004E7D46" w:rsidRPr="004E7D46">
        <w:rPr>
          <w:rFonts w:asciiTheme="minorHAnsi" w:hAnsiTheme="minorHAnsi" w:cs="Garamond"/>
        </w:rPr>
        <w:t>”</w:t>
      </w:r>
      <w:r w:rsidRPr="004E7D46">
        <w:rPr>
          <w:rFonts w:asciiTheme="minorHAnsi" w:hAnsiTheme="minorHAnsi" w:cs="Garamond"/>
        </w:rPr>
        <w:t xml:space="preserve"> with Françoise</w:t>
      </w:r>
      <w:r w:rsidRPr="00176901">
        <w:rPr>
          <w:rFonts w:asciiTheme="minorHAnsi" w:hAnsiTheme="minorHAnsi" w:cs="Garamond"/>
        </w:rPr>
        <w:t xml:space="preserve"> Lionnet and Shu-Mei Shih, “Thinking through the Minor, Transnationally” (Durham</w:t>
      </w:r>
      <w:r w:rsidR="00D27E33">
        <w:rPr>
          <w:rFonts w:asciiTheme="minorHAnsi" w:hAnsiTheme="minorHAnsi" w:cs="Garamond"/>
        </w:rPr>
        <w:t xml:space="preserve">: Duke University Press, 2005) Pgs. </w:t>
      </w:r>
      <w:r w:rsidR="001A355A">
        <w:rPr>
          <w:rFonts w:asciiTheme="minorHAnsi" w:hAnsiTheme="minorHAnsi" w:cs="Garamond"/>
        </w:rPr>
        <w:t>1–23</w:t>
      </w:r>
    </w:p>
    <w:p w14:paraId="52CB096E" w14:textId="61012A93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176901">
        <w:rPr>
          <w:rFonts w:asciiTheme="minorHAnsi" w:hAnsiTheme="minorHAnsi" w:cs="Garamond"/>
        </w:rPr>
        <w:t xml:space="preserve">Fanon, Frantz. </w:t>
      </w:r>
      <w:r w:rsidRPr="00EB415C">
        <w:rPr>
          <w:rFonts w:asciiTheme="minorHAnsi" w:hAnsiTheme="minorHAnsi" w:cs="Garamond-Italic"/>
          <w:i/>
          <w:iCs/>
        </w:rPr>
        <w:t>The Wretched of the Earth</w:t>
      </w:r>
    </w:p>
    <w:p w14:paraId="5235A716" w14:textId="04132529" w:rsidR="00786A1E" w:rsidRPr="00176901" w:rsidRDefault="007031B2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>
        <w:rPr>
          <w:rFonts w:asciiTheme="minorHAnsi" w:hAnsiTheme="minorHAnsi" w:cs="Garamond"/>
        </w:rPr>
        <w:t>Garcia Canclini</w:t>
      </w:r>
      <w:r w:rsidR="001A355A">
        <w:rPr>
          <w:rFonts w:asciiTheme="minorHAnsi" w:hAnsiTheme="minorHAnsi" w:cs="Garamond"/>
        </w:rPr>
        <w:t>,</w:t>
      </w:r>
      <w:r w:rsidR="00786A1E" w:rsidRPr="00176901">
        <w:rPr>
          <w:rFonts w:asciiTheme="minorHAnsi" w:hAnsiTheme="minorHAnsi" w:cs="Garamond"/>
        </w:rPr>
        <w:t xml:space="preserve"> Nestor. </w:t>
      </w:r>
      <w:r w:rsidR="00786A1E" w:rsidRPr="00EB415C">
        <w:rPr>
          <w:rFonts w:asciiTheme="minorHAnsi" w:hAnsiTheme="minorHAnsi" w:cs="Garamond-Italic"/>
          <w:i/>
          <w:iCs/>
        </w:rPr>
        <w:t>Hybrid Cultures: Strategies for Entering and Leaving Modernity</w:t>
      </w:r>
    </w:p>
    <w:p w14:paraId="6F57E6EF" w14:textId="7B45CE71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176901">
        <w:rPr>
          <w:rFonts w:asciiTheme="minorHAnsi" w:hAnsiTheme="minorHAnsi" w:cs="Garamond"/>
        </w:rPr>
        <w:t xml:space="preserve">Gellner, Ernest. </w:t>
      </w:r>
      <w:r w:rsidRPr="00EB415C">
        <w:rPr>
          <w:rFonts w:asciiTheme="minorHAnsi" w:hAnsiTheme="minorHAnsi" w:cs="Garamond-Italic"/>
          <w:i/>
          <w:iCs/>
        </w:rPr>
        <w:t>Nations and Nationalism</w:t>
      </w:r>
      <w:r w:rsidR="00EB415C">
        <w:rPr>
          <w:rFonts w:asciiTheme="minorHAnsi" w:hAnsiTheme="minorHAnsi" w:cs="Garamond-Italic"/>
          <w:iCs/>
        </w:rPr>
        <w:t>.</w:t>
      </w:r>
      <w:r w:rsidRPr="00176901">
        <w:rPr>
          <w:rFonts w:asciiTheme="minorHAnsi" w:hAnsiTheme="minorHAnsi" w:cs="Garamond-Italic"/>
          <w:iCs/>
        </w:rPr>
        <w:t xml:space="preserve"> </w:t>
      </w:r>
      <w:r w:rsidRPr="00176901">
        <w:rPr>
          <w:rFonts w:asciiTheme="minorHAnsi" w:hAnsiTheme="minorHAnsi" w:cs="Garamond"/>
        </w:rPr>
        <w:t>Ithaca: Cornell University Press</w:t>
      </w:r>
      <w:r w:rsidR="00EB415C">
        <w:rPr>
          <w:rFonts w:asciiTheme="minorHAnsi" w:hAnsiTheme="minorHAnsi" w:cs="Garamond"/>
        </w:rPr>
        <w:t xml:space="preserve"> (</w:t>
      </w:r>
      <w:r w:rsidRPr="00176901">
        <w:rPr>
          <w:rFonts w:asciiTheme="minorHAnsi" w:hAnsiTheme="minorHAnsi" w:cs="Garamond"/>
        </w:rPr>
        <w:t>1983)</w:t>
      </w:r>
    </w:p>
    <w:p w14:paraId="1A4346E7" w14:textId="68A05F73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176901">
        <w:rPr>
          <w:rFonts w:asciiTheme="minorHAnsi" w:hAnsiTheme="minorHAnsi" w:cs="Garamond"/>
        </w:rPr>
        <w:t xml:space="preserve">Gilroy, Paul. </w:t>
      </w:r>
      <w:r w:rsidRPr="00EB415C">
        <w:rPr>
          <w:rFonts w:asciiTheme="minorHAnsi" w:hAnsiTheme="minorHAnsi" w:cs="Garamond-Italic"/>
          <w:i/>
          <w:iCs/>
        </w:rPr>
        <w:t>The Black Atlantic</w:t>
      </w:r>
    </w:p>
    <w:p w14:paraId="2203CAEF" w14:textId="006ACC9F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176901">
        <w:rPr>
          <w:rFonts w:asciiTheme="minorHAnsi" w:hAnsiTheme="minorHAnsi" w:cs="Garamond"/>
        </w:rPr>
        <w:t>Hall, Stuart.</w:t>
      </w:r>
      <w:r w:rsidR="004E7D46">
        <w:rPr>
          <w:rFonts w:asciiTheme="minorHAnsi" w:hAnsiTheme="minorHAnsi" w:cs="Garamond"/>
        </w:rPr>
        <w:t xml:space="preserve"> </w:t>
      </w:r>
      <w:r w:rsidR="004E7D46" w:rsidRPr="00EB415C">
        <w:rPr>
          <w:rFonts w:asciiTheme="minorHAnsi" w:hAnsiTheme="minorHAnsi" w:cs="Garamond-Italic"/>
          <w:i/>
          <w:iCs/>
        </w:rPr>
        <w:t>Identity: Community, Culture, Difference</w:t>
      </w:r>
      <w:r w:rsidR="004E7D46">
        <w:rPr>
          <w:rFonts w:asciiTheme="minorHAnsi" w:hAnsiTheme="minorHAnsi" w:cs="Garamond-Italic"/>
          <w:i/>
          <w:iCs/>
        </w:rPr>
        <w:t>.</w:t>
      </w:r>
      <w:r w:rsidRPr="00176901">
        <w:rPr>
          <w:rFonts w:asciiTheme="minorHAnsi" w:hAnsiTheme="minorHAnsi" w:cs="Garamond"/>
        </w:rPr>
        <w:t xml:space="preserve"> </w:t>
      </w:r>
      <w:r w:rsidR="001A355A">
        <w:rPr>
          <w:rFonts w:asciiTheme="minorHAnsi" w:hAnsiTheme="minorHAnsi" w:cs="Garamond"/>
        </w:rPr>
        <w:t>“Cultural Identity and Diaspora</w:t>
      </w:r>
      <w:r w:rsidR="004E7D46">
        <w:rPr>
          <w:rFonts w:asciiTheme="minorHAnsi" w:hAnsiTheme="minorHAnsi" w:cs="Garamond"/>
        </w:rPr>
        <w:t>”</w:t>
      </w:r>
      <w:r w:rsidRPr="00176901">
        <w:rPr>
          <w:rFonts w:asciiTheme="minorHAnsi" w:hAnsiTheme="minorHAnsi" w:cs="Garamond"/>
        </w:rPr>
        <w:t xml:space="preserve"> and “Thinking the Dias</w:t>
      </w:r>
      <w:r w:rsidR="00D27E33">
        <w:rPr>
          <w:rFonts w:asciiTheme="minorHAnsi" w:hAnsiTheme="minorHAnsi" w:cs="Garamond"/>
        </w:rPr>
        <w:t>pora: Home-thoughts from abroad”</w:t>
      </w:r>
    </w:p>
    <w:p w14:paraId="068D0373" w14:textId="0E50681E" w:rsidR="00BA7917" w:rsidRPr="00176901" w:rsidRDefault="00BA7917" w:rsidP="00BA7917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176901">
        <w:rPr>
          <w:rFonts w:asciiTheme="minorHAnsi" w:hAnsiTheme="minorHAnsi" w:cs="Garamond"/>
        </w:rPr>
        <w:t xml:space="preserve">Hobsbawn, E.J. </w:t>
      </w:r>
      <w:r w:rsidRPr="00EB415C">
        <w:rPr>
          <w:rFonts w:asciiTheme="minorHAnsi" w:hAnsiTheme="minorHAnsi" w:cs="Garamond-Italic"/>
          <w:i/>
          <w:iCs/>
        </w:rPr>
        <w:t>Nations and Nationa</w:t>
      </w:r>
      <w:r w:rsidR="00D27E33" w:rsidRPr="00EB415C">
        <w:rPr>
          <w:rFonts w:asciiTheme="minorHAnsi" w:hAnsiTheme="minorHAnsi" w:cs="Garamond-Italic"/>
          <w:i/>
          <w:iCs/>
        </w:rPr>
        <w:t>lism Since 1780</w:t>
      </w:r>
      <w:r w:rsidR="00EB415C">
        <w:rPr>
          <w:rFonts w:asciiTheme="minorHAnsi" w:hAnsiTheme="minorHAnsi" w:cs="Garamond-Italic"/>
          <w:iCs/>
        </w:rPr>
        <w:t>.</w:t>
      </w:r>
      <w:r w:rsidRPr="00176901">
        <w:rPr>
          <w:rFonts w:asciiTheme="minorHAnsi" w:hAnsiTheme="minorHAnsi" w:cs="Garamond-Italic"/>
          <w:iCs/>
        </w:rPr>
        <w:t xml:space="preserve"> </w:t>
      </w:r>
      <w:r w:rsidR="00D27E33">
        <w:rPr>
          <w:rFonts w:asciiTheme="minorHAnsi" w:hAnsiTheme="minorHAnsi" w:cs="Garamond"/>
        </w:rPr>
        <w:t xml:space="preserve">NY </w:t>
      </w:r>
      <w:r w:rsidRPr="00176901">
        <w:rPr>
          <w:rFonts w:asciiTheme="minorHAnsi" w:hAnsiTheme="minorHAnsi" w:cs="Garamond"/>
        </w:rPr>
        <w:t>Ca</w:t>
      </w:r>
      <w:r w:rsidR="00BA2DCC">
        <w:rPr>
          <w:rFonts w:asciiTheme="minorHAnsi" w:hAnsiTheme="minorHAnsi" w:cs="Garamond"/>
        </w:rPr>
        <w:t xml:space="preserve">mbridge University Press </w:t>
      </w:r>
      <w:r w:rsidR="00EB415C">
        <w:rPr>
          <w:rFonts w:asciiTheme="minorHAnsi" w:hAnsiTheme="minorHAnsi" w:cs="Garamond"/>
        </w:rPr>
        <w:t>(</w:t>
      </w:r>
      <w:r w:rsidR="00BA2DCC">
        <w:rPr>
          <w:rFonts w:asciiTheme="minorHAnsi" w:hAnsiTheme="minorHAnsi" w:cs="Garamond"/>
        </w:rPr>
        <w:t>1990)</w:t>
      </w:r>
    </w:p>
    <w:p w14:paraId="6ACA1756" w14:textId="32FD2087" w:rsidR="00786A1E" w:rsidRPr="00176901" w:rsidRDefault="007031B2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 xml:space="preserve">Jameson, Fredric. </w:t>
      </w:r>
      <w:r w:rsidR="00786A1E" w:rsidRPr="00EB415C">
        <w:rPr>
          <w:rFonts w:asciiTheme="minorHAnsi" w:hAnsiTheme="minorHAnsi" w:cs="Garamond-Italic"/>
          <w:i/>
          <w:iCs/>
        </w:rPr>
        <w:t>A Singular Modernity</w:t>
      </w:r>
      <w:r w:rsidR="00786A1E" w:rsidRPr="00176901">
        <w:rPr>
          <w:rFonts w:asciiTheme="minorHAnsi" w:hAnsiTheme="minorHAnsi" w:cs="Garamond-Italic"/>
          <w:iCs/>
        </w:rPr>
        <w:t xml:space="preserve"> </w:t>
      </w:r>
      <w:r w:rsidR="00786A1E" w:rsidRPr="00176901">
        <w:rPr>
          <w:rFonts w:asciiTheme="minorHAnsi" w:hAnsiTheme="minorHAnsi" w:cs="Garamond"/>
        </w:rPr>
        <w:t xml:space="preserve">(Verso, 2002) </w:t>
      </w:r>
      <w:r w:rsidR="00786A1E" w:rsidRPr="007031B2">
        <w:rPr>
          <w:rFonts w:asciiTheme="minorHAnsi" w:hAnsiTheme="minorHAnsi" w:cs="Garamond-Bold"/>
          <w:bCs/>
        </w:rPr>
        <w:t>and</w:t>
      </w:r>
      <w:r w:rsidR="00786A1E" w:rsidRPr="00176901">
        <w:rPr>
          <w:rFonts w:asciiTheme="minorHAnsi" w:hAnsiTheme="minorHAnsi" w:cs="Garamond-Bold"/>
          <w:b/>
          <w:bCs/>
        </w:rPr>
        <w:t xml:space="preserve"> </w:t>
      </w:r>
      <w:r w:rsidR="00786A1E" w:rsidRPr="00176901">
        <w:rPr>
          <w:rFonts w:asciiTheme="minorHAnsi" w:hAnsiTheme="minorHAnsi" w:cs="Garamond"/>
        </w:rPr>
        <w:t>“Third-World Literature in the Era of Multinational Capitalism” (1986)</w:t>
      </w:r>
    </w:p>
    <w:p w14:paraId="65EE1FCC" w14:textId="251F3B17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176901">
        <w:rPr>
          <w:rFonts w:asciiTheme="minorHAnsi" w:hAnsiTheme="minorHAnsi" w:cs="Garamond"/>
        </w:rPr>
        <w:t xml:space="preserve">Mignolo, Walter. </w:t>
      </w:r>
      <w:r w:rsidR="00D27E33" w:rsidRPr="00EB415C">
        <w:rPr>
          <w:rFonts w:asciiTheme="minorHAnsi" w:hAnsiTheme="minorHAnsi" w:cs="Garamond-Italic"/>
          <w:i/>
          <w:iCs/>
        </w:rPr>
        <w:t>Local Histories/Global Designs: Coloniality, S</w:t>
      </w:r>
      <w:r w:rsidRPr="00EB415C">
        <w:rPr>
          <w:rFonts w:asciiTheme="minorHAnsi" w:hAnsiTheme="minorHAnsi" w:cs="Garamond-Italic"/>
          <w:i/>
          <w:iCs/>
        </w:rPr>
        <w:t>ub</w:t>
      </w:r>
      <w:r w:rsidR="00D27E33" w:rsidRPr="00EB415C">
        <w:rPr>
          <w:rFonts w:asciiTheme="minorHAnsi" w:hAnsiTheme="minorHAnsi" w:cs="Garamond-Italic"/>
          <w:i/>
          <w:iCs/>
        </w:rPr>
        <w:t>altern Knowledges, and Border T</w:t>
      </w:r>
      <w:r w:rsidRPr="00EB415C">
        <w:rPr>
          <w:rFonts w:asciiTheme="minorHAnsi" w:hAnsiTheme="minorHAnsi" w:cs="Garamond-Italic"/>
          <w:i/>
          <w:iCs/>
        </w:rPr>
        <w:t>hinking</w:t>
      </w:r>
    </w:p>
    <w:p w14:paraId="7B46C220" w14:textId="42E72690" w:rsidR="00786A1E" w:rsidRPr="00176901" w:rsidRDefault="007031B2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Moreiras, Alberto.</w:t>
      </w:r>
      <w:r w:rsidR="00786A1E" w:rsidRPr="00176901">
        <w:rPr>
          <w:rFonts w:asciiTheme="minorHAnsi" w:hAnsiTheme="minorHAnsi" w:cs="Garamond"/>
        </w:rPr>
        <w:t xml:space="preserve"> “A Storm Blowing from Paradise: Negative Globality” and “Critical Regionalism”</w:t>
      </w:r>
    </w:p>
    <w:p w14:paraId="649250D7" w14:textId="3A2AAD8F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176901">
        <w:rPr>
          <w:rFonts w:asciiTheme="minorHAnsi" w:hAnsiTheme="minorHAnsi" w:cs="Garamond"/>
        </w:rPr>
        <w:lastRenderedPageBreak/>
        <w:t xml:space="preserve">Moretti, Franco. </w:t>
      </w:r>
      <w:r w:rsidRPr="00EB415C">
        <w:rPr>
          <w:rFonts w:asciiTheme="minorHAnsi" w:hAnsiTheme="minorHAnsi" w:cs="Garamond-Italic"/>
          <w:i/>
          <w:iCs/>
        </w:rPr>
        <w:t>Distant Reading</w:t>
      </w:r>
      <w:r w:rsidRPr="00176901">
        <w:rPr>
          <w:rFonts w:asciiTheme="minorHAnsi" w:hAnsiTheme="minorHAnsi" w:cs="Garamond-Italic"/>
          <w:iCs/>
        </w:rPr>
        <w:t xml:space="preserve"> </w:t>
      </w:r>
      <w:r w:rsidRPr="00176901">
        <w:rPr>
          <w:rFonts w:asciiTheme="minorHAnsi" w:hAnsiTheme="minorHAnsi" w:cs="Garamond"/>
        </w:rPr>
        <w:t>(Verso, 2013), esp. "Conj</w:t>
      </w:r>
      <w:r w:rsidR="00BA2DCC">
        <w:rPr>
          <w:rFonts w:asciiTheme="minorHAnsi" w:hAnsiTheme="minorHAnsi" w:cs="Garamond"/>
        </w:rPr>
        <w:t>ectures on World Literature</w:t>
      </w:r>
      <w:r w:rsidRPr="00176901">
        <w:rPr>
          <w:rFonts w:asciiTheme="minorHAnsi" w:hAnsiTheme="minorHAnsi" w:cs="Garamond"/>
        </w:rPr>
        <w:t>"</w:t>
      </w:r>
      <w:r w:rsidR="00BA2DCC">
        <w:rPr>
          <w:rFonts w:asciiTheme="minorHAnsi" w:hAnsiTheme="minorHAnsi" w:cs="Garamond"/>
        </w:rPr>
        <w:t>; "More Conjectures</w:t>
      </w:r>
      <w:r w:rsidRPr="00176901">
        <w:rPr>
          <w:rFonts w:asciiTheme="minorHAnsi" w:hAnsiTheme="minorHAnsi" w:cs="Garamond"/>
        </w:rPr>
        <w:t>"</w:t>
      </w:r>
      <w:r w:rsidR="00BA2DCC">
        <w:rPr>
          <w:rFonts w:asciiTheme="minorHAnsi" w:hAnsiTheme="minorHAnsi" w:cs="Garamond"/>
        </w:rPr>
        <w:t>;</w:t>
      </w:r>
      <w:r w:rsidRPr="00176901">
        <w:rPr>
          <w:rFonts w:asciiTheme="minorHAnsi" w:hAnsiTheme="minorHAnsi" w:cs="Garamond"/>
        </w:rPr>
        <w:t xml:space="preserve"> "Evolution, World-Systems, </w:t>
      </w:r>
      <w:r w:rsidRPr="00EB415C">
        <w:rPr>
          <w:rFonts w:asciiTheme="minorHAnsi" w:hAnsiTheme="minorHAnsi" w:cs="Garamond-Italic"/>
          <w:i/>
          <w:iCs/>
        </w:rPr>
        <w:t>Weltliterature</w:t>
      </w:r>
      <w:r w:rsidRPr="00176901">
        <w:rPr>
          <w:rFonts w:asciiTheme="minorHAnsi" w:hAnsiTheme="minorHAnsi" w:cs="Garamond"/>
        </w:rPr>
        <w:t>"</w:t>
      </w:r>
      <w:r w:rsidR="00BA2DCC">
        <w:rPr>
          <w:rFonts w:asciiTheme="minorHAnsi" w:hAnsiTheme="minorHAnsi" w:cs="Garamond"/>
        </w:rPr>
        <w:t>;</w:t>
      </w:r>
      <w:r w:rsidRPr="00176901">
        <w:rPr>
          <w:rFonts w:asciiTheme="minorHAnsi" w:hAnsiTheme="minorHAnsi" w:cs="Garamond"/>
        </w:rPr>
        <w:t xml:space="preserve"> and perhaps one of the big, data-dr</w:t>
      </w:r>
      <w:r w:rsidR="00D27E33">
        <w:rPr>
          <w:rFonts w:asciiTheme="minorHAnsi" w:hAnsiTheme="minorHAnsi" w:cs="Garamond"/>
        </w:rPr>
        <w:t>iven essays such as "Style, Inc</w:t>
      </w:r>
      <w:r w:rsidRPr="00176901">
        <w:rPr>
          <w:rFonts w:asciiTheme="minorHAnsi" w:hAnsiTheme="minorHAnsi" w:cs="Garamond"/>
        </w:rPr>
        <w:t>”</w:t>
      </w:r>
    </w:p>
    <w:p w14:paraId="5C3434D3" w14:textId="4BD42908" w:rsidR="00786A1E" w:rsidRPr="00176901" w:rsidRDefault="00BA7917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176901">
        <w:rPr>
          <w:rFonts w:asciiTheme="minorHAnsi" w:hAnsiTheme="minorHAnsi" w:cs="Garamond"/>
        </w:rPr>
        <w:t>Negri and Hardt.</w:t>
      </w:r>
      <w:r w:rsidR="00786A1E" w:rsidRPr="00176901">
        <w:rPr>
          <w:rFonts w:asciiTheme="minorHAnsi" w:hAnsiTheme="minorHAnsi" w:cs="Garamond"/>
        </w:rPr>
        <w:t xml:space="preserve"> </w:t>
      </w:r>
      <w:r w:rsidR="00786A1E" w:rsidRPr="00EB415C">
        <w:rPr>
          <w:rFonts w:asciiTheme="minorHAnsi" w:hAnsiTheme="minorHAnsi" w:cs="Garamond-Italic"/>
          <w:i/>
          <w:iCs/>
        </w:rPr>
        <w:t>Empire</w:t>
      </w:r>
    </w:p>
    <w:p w14:paraId="59DB71FF" w14:textId="0DAC6953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176901">
        <w:rPr>
          <w:rFonts w:asciiTheme="minorHAnsi" w:hAnsiTheme="minorHAnsi" w:cs="Garamond"/>
        </w:rPr>
        <w:t xml:space="preserve">Said, Edward. </w:t>
      </w:r>
      <w:r w:rsidR="00EB415C" w:rsidRPr="00EB415C">
        <w:rPr>
          <w:rFonts w:asciiTheme="minorHAnsi" w:hAnsiTheme="minorHAnsi" w:cs="Garamond-Italic"/>
          <w:i/>
          <w:iCs/>
        </w:rPr>
        <w:t>Culture and Imperialism</w:t>
      </w:r>
    </w:p>
    <w:p w14:paraId="52B11A54" w14:textId="6C31C5C5" w:rsidR="00786A1E" w:rsidRPr="00176901" w:rsidRDefault="00EB415C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>
        <w:rPr>
          <w:rFonts w:asciiTheme="minorHAnsi" w:hAnsiTheme="minorHAnsi" w:cs="Garamond"/>
        </w:rPr>
        <w:t xml:space="preserve">Spivak, Gayatri. </w:t>
      </w:r>
      <w:r w:rsidR="001C55F5">
        <w:rPr>
          <w:rFonts w:asciiTheme="minorHAnsi" w:hAnsiTheme="minorHAnsi" w:cs="Garamond"/>
        </w:rPr>
        <w:t xml:space="preserve"> </w:t>
      </w:r>
      <w:r w:rsidR="001C55F5" w:rsidRPr="00EB415C">
        <w:rPr>
          <w:rFonts w:asciiTheme="minorHAnsi" w:hAnsiTheme="minorHAnsi" w:cs="Garamond-Italic"/>
          <w:i/>
          <w:iCs/>
        </w:rPr>
        <w:t>Critique of Postcolonial Reason</w:t>
      </w:r>
      <w:r w:rsidR="001C55F5">
        <w:rPr>
          <w:rFonts w:asciiTheme="minorHAnsi" w:hAnsiTheme="minorHAnsi" w:cs="Garamond"/>
        </w:rPr>
        <w:t xml:space="preserve">. </w:t>
      </w:r>
      <w:r>
        <w:rPr>
          <w:rFonts w:asciiTheme="minorHAnsi" w:hAnsiTheme="minorHAnsi" w:cs="Garamond"/>
        </w:rPr>
        <w:t>“</w:t>
      </w:r>
      <w:r w:rsidR="007031B2">
        <w:rPr>
          <w:rFonts w:asciiTheme="minorHAnsi" w:hAnsiTheme="minorHAnsi" w:cs="Garamond"/>
        </w:rPr>
        <w:t>Literature</w:t>
      </w:r>
      <w:r>
        <w:rPr>
          <w:rFonts w:asciiTheme="minorHAnsi" w:hAnsiTheme="minorHAnsi" w:cs="Garamond"/>
        </w:rPr>
        <w:t>”</w:t>
      </w:r>
      <w:r w:rsidR="001C55F5">
        <w:rPr>
          <w:rFonts w:asciiTheme="minorHAnsi" w:hAnsiTheme="minorHAnsi" w:cs="Garamond"/>
        </w:rPr>
        <w:t xml:space="preserve"> </w:t>
      </w:r>
      <w:r w:rsidR="00786A1E" w:rsidRPr="00176901">
        <w:rPr>
          <w:rFonts w:asciiTheme="minorHAnsi" w:hAnsiTheme="minorHAnsi" w:cs="Garamond"/>
        </w:rPr>
        <w:t xml:space="preserve"> </w:t>
      </w:r>
    </w:p>
    <w:p w14:paraId="6F4BE86C" w14:textId="4E927AE6" w:rsidR="00786A1E" w:rsidRPr="00176901" w:rsidRDefault="00786A1E" w:rsidP="00E13F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176901">
        <w:rPr>
          <w:rFonts w:asciiTheme="minorHAnsi" w:hAnsiTheme="minorHAnsi" w:cs="Garamond"/>
        </w:rPr>
        <w:t>Waller</w:t>
      </w:r>
      <w:r w:rsidR="007031B2">
        <w:rPr>
          <w:rFonts w:asciiTheme="minorHAnsi" w:hAnsiTheme="minorHAnsi" w:cs="Garamond"/>
        </w:rPr>
        <w:t>stein</w:t>
      </w:r>
      <w:r w:rsidR="009C049F">
        <w:rPr>
          <w:rFonts w:asciiTheme="minorHAnsi" w:hAnsiTheme="minorHAnsi" w:cs="Garamond"/>
        </w:rPr>
        <w:t>, Immanuel</w:t>
      </w:r>
      <w:r w:rsidR="007031B2">
        <w:rPr>
          <w:rFonts w:asciiTheme="minorHAnsi" w:hAnsiTheme="minorHAnsi" w:cs="Garamond"/>
        </w:rPr>
        <w:t>.</w:t>
      </w:r>
      <w:r w:rsidRPr="00176901">
        <w:rPr>
          <w:rFonts w:asciiTheme="minorHAnsi" w:hAnsiTheme="minorHAnsi" w:cs="Garamond"/>
        </w:rPr>
        <w:t xml:space="preserve"> </w:t>
      </w:r>
      <w:r w:rsidRPr="00EB415C">
        <w:rPr>
          <w:rFonts w:asciiTheme="minorHAnsi" w:hAnsiTheme="minorHAnsi" w:cs="Garamond"/>
          <w:i/>
        </w:rPr>
        <w:t>World-Systems Analysis: An Introduction</w:t>
      </w:r>
      <w:r w:rsidRPr="00176901">
        <w:rPr>
          <w:rFonts w:asciiTheme="minorHAnsi" w:hAnsiTheme="minorHAnsi" w:cs="Garamond"/>
        </w:rPr>
        <w:t xml:space="preserve"> (Duke, 2004)</w:t>
      </w:r>
    </w:p>
    <w:p w14:paraId="4E206441" w14:textId="77777777" w:rsidR="00786A1E" w:rsidRPr="00176901" w:rsidRDefault="00786A1E" w:rsidP="00786A1E">
      <w:p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</w:p>
    <w:p w14:paraId="4BB2F68B" w14:textId="77777777" w:rsidR="00786A1E" w:rsidRDefault="00786A1E" w:rsidP="00786A1E">
      <w:p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176901">
        <w:rPr>
          <w:rFonts w:asciiTheme="minorHAnsi" w:hAnsiTheme="minorHAnsi" w:cs="Garamond"/>
        </w:rPr>
        <w:t>Further Reading:</w:t>
      </w:r>
    </w:p>
    <w:p w14:paraId="355B8A3D" w14:textId="77777777" w:rsidR="00176901" w:rsidRPr="00176901" w:rsidRDefault="00176901" w:rsidP="00786A1E">
      <w:p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</w:p>
    <w:p w14:paraId="16B1F2E2" w14:textId="77777777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t xml:space="preserve">Chatterjee, Partha. “Beyond the Nation? Or Within?” </w:t>
      </w:r>
      <w:r w:rsidRPr="00FE73CF">
        <w:rPr>
          <w:rFonts w:asciiTheme="minorHAnsi" w:hAnsiTheme="minorHAnsi" w:cs="Garamond-Italic"/>
          <w:i/>
          <w:iCs/>
        </w:rPr>
        <w:t>Social Text</w:t>
      </w:r>
      <w:r w:rsidRPr="00EC1807">
        <w:rPr>
          <w:rFonts w:asciiTheme="minorHAnsi" w:hAnsiTheme="minorHAnsi" w:cs="Garamond-Italic"/>
          <w:iCs/>
        </w:rPr>
        <w:t xml:space="preserve"> </w:t>
      </w:r>
      <w:r>
        <w:rPr>
          <w:rFonts w:asciiTheme="minorHAnsi" w:hAnsiTheme="minorHAnsi" w:cs="Garamond-Italic"/>
          <w:iCs/>
        </w:rPr>
        <w:t xml:space="preserve">No. </w:t>
      </w:r>
      <w:r>
        <w:rPr>
          <w:rFonts w:asciiTheme="minorHAnsi" w:hAnsiTheme="minorHAnsi" w:cs="Garamond"/>
        </w:rPr>
        <w:t xml:space="preserve">56 Pgs. </w:t>
      </w:r>
      <w:r w:rsidRPr="00EC1807">
        <w:rPr>
          <w:rFonts w:asciiTheme="minorHAnsi" w:hAnsiTheme="minorHAnsi" w:cs="Garamond"/>
        </w:rPr>
        <w:t>57-69 (1998)</w:t>
      </w:r>
    </w:p>
    <w:p w14:paraId="3754F4BD" w14:textId="26FCB2BA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  <w:spacing w:val="-6"/>
        </w:rPr>
        <w:t>Derrida</w:t>
      </w:r>
      <w:r>
        <w:rPr>
          <w:rFonts w:asciiTheme="minorHAnsi" w:hAnsiTheme="minorHAnsi" w:cs="Garamond"/>
          <w:spacing w:val="-6"/>
        </w:rPr>
        <w:t>, Jacques</w:t>
      </w:r>
      <w:r w:rsidRPr="00EC1807">
        <w:rPr>
          <w:rFonts w:asciiTheme="minorHAnsi" w:hAnsiTheme="minorHAnsi" w:cs="Garamond"/>
          <w:spacing w:val="-6"/>
        </w:rPr>
        <w:t>. “Onto-Theology of National-Humanism (Prolegomena to a Hypothesis)”</w:t>
      </w:r>
      <w:r>
        <w:rPr>
          <w:rFonts w:asciiTheme="minorHAnsi" w:hAnsiTheme="minorHAnsi" w:cs="Garamond"/>
          <w:spacing w:val="-6"/>
        </w:rPr>
        <w:t xml:space="preserve"> </w:t>
      </w:r>
      <w:r w:rsidRPr="00FE73CF">
        <w:rPr>
          <w:rFonts w:asciiTheme="minorHAnsi" w:hAnsiTheme="minorHAnsi" w:cs="Garamond-Italic"/>
          <w:i/>
          <w:spacing w:val="-6"/>
        </w:rPr>
        <w:t>Oxford Literary Review</w:t>
      </w:r>
      <w:r w:rsidRPr="00EC1807">
        <w:rPr>
          <w:rFonts w:asciiTheme="minorHAnsi" w:hAnsiTheme="minorHAnsi" w:cs="Garamond"/>
          <w:spacing w:val="-6"/>
        </w:rPr>
        <w:t xml:space="preserve"> </w:t>
      </w:r>
      <w:r>
        <w:rPr>
          <w:rFonts w:asciiTheme="minorHAnsi" w:hAnsiTheme="minorHAnsi" w:cs="Garamond"/>
          <w:spacing w:val="-6"/>
        </w:rPr>
        <w:t>Vol. 14 No</w:t>
      </w:r>
      <w:r w:rsidRPr="00EC1807">
        <w:rPr>
          <w:rFonts w:asciiTheme="minorHAnsi" w:hAnsiTheme="minorHAnsi" w:cs="Garamond"/>
          <w:spacing w:val="-6"/>
        </w:rPr>
        <w:t xml:space="preserve">.1-2 </w:t>
      </w:r>
      <w:r>
        <w:rPr>
          <w:rFonts w:asciiTheme="minorHAnsi" w:hAnsiTheme="minorHAnsi" w:cs="Garamond"/>
          <w:spacing w:val="-6"/>
        </w:rPr>
        <w:t>(</w:t>
      </w:r>
      <w:r w:rsidRPr="00EC1807">
        <w:rPr>
          <w:rFonts w:asciiTheme="minorHAnsi" w:hAnsiTheme="minorHAnsi" w:cs="Garamond"/>
          <w:spacing w:val="-6"/>
        </w:rPr>
        <w:t>1992</w:t>
      </w:r>
      <w:r>
        <w:rPr>
          <w:rFonts w:asciiTheme="minorHAnsi" w:hAnsiTheme="minorHAnsi" w:cs="Garamond"/>
          <w:spacing w:val="-6"/>
        </w:rPr>
        <w:t xml:space="preserve">) Pgs. </w:t>
      </w:r>
      <w:r w:rsidRPr="00EC1807">
        <w:rPr>
          <w:rFonts w:asciiTheme="minorHAnsi" w:hAnsiTheme="minorHAnsi" w:cs="Garamond"/>
          <w:spacing w:val="-6"/>
        </w:rPr>
        <w:t xml:space="preserve">3-23. And </w:t>
      </w:r>
      <w:r w:rsidRPr="00FE73CF">
        <w:rPr>
          <w:rFonts w:asciiTheme="minorHAnsi" w:hAnsiTheme="minorHAnsi" w:cs="Garamond-Italic"/>
          <w:i/>
          <w:spacing w:val="-6"/>
        </w:rPr>
        <w:t>Monolingualism of the Other: or,</w:t>
      </w:r>
      <w:r w:rsidRPr="00FE73CF">
        <w:rPr>
          <w:rFonts w:asciiTheme="minorHAnsi" w:hAnsiTheme="minorHAnsi" w:cs="Garamond"/>
          <w:i/>
          <w:spacing w:val="-6"/>
        </w:rPr>
        <w:t xml:space="preserve"> </w:t>
      </w:r>
      <w:r w:rsidRPr="00FE73CF">
        <w:rPr>
          <w:rFonts w:asciiTheme="minorHAnsi" w:hAnsiTheme="minorHAnsi" w:cs="Garamond-Italic"/>
          <w:i/>
          <w:spacing w:val="-6"/>
        </w:rPr>
        <w:t>The Prosthesis of Origin</w:t>
      </w:r>
    </w:p>
    <w:p w14:paraId="54615F04" w14:textId="026A77D0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EC1807">
        <w:rPr>
          <w:rFonts w:asciiTheme="minorHAnsi" w:hAnsiTheme="minorHAnsi" w:cs="Garamond"/>
        </w:rPr>
        <w:t>Dimock</w:t>
      </w:r>
      <w:r>
        <w:rPr>
          <w:rFonts w:asciiTheme="minorHAnsi" w:hAnsiTheme="minorHAnsi" w:cs="Garamond"/>
        </w:rPr>
        <w:t>, Wai Chee</w:t>
      </w:r>
      <w:r w:rsidR="00FE73CF">
        <w:rPr>
          <w:rFonts w:asciiTheme="minorHAnsi" w:hAnsiTheme="minorHAnsi" w:cs="Garamond"/>
        </w:rPr>
        <w:t xml:space="preserve"> and Lawrence Buell. (ed) </w:t>
      </w:r>
      <w:r w:rsidRPr="00FE73CF">
        <w:rPr>
          <w:rFonts w:asciiTheme="minorHAnsi" w:hAnsiTheme="minorHAnsi" w:cs="Garamond-Italic"/>
          <w:i/>
          <w:iCs/>
        </w:rPr>
        <w:t>Shades of the Planet: American Literature as World Literature</w:t>
      </w:r>
      <w:r w:rsidRPr="00EC1807">
        <w:rPr>
          <w:rFonts w:asciiTheme="minorHAnsi" w:hAnsiTheme="minorHAnsi" w:cs="Garamond-Italic"/>
          <w:iCs/>
        </w:rPr>
        <w:t xml:space="preserve"> </w:t>
      </w:r>
      <w:r w:rsidRPr="00EC1807">
        <w:rPr>
          <w:rFonts w:asciiTheme="minorHAnsi" w:hAnsiTheme="minorHAnsi" w:cs="Garamond"/>
        </w:rPr>
        <w:t>(2007) --at least this essay: Arac</w:t>
      </w:r>
      <w:r>
        <w:rPr>
          <w:rFonts w:asciiTheme="minorHAnsi" w:hAnsiTheme="minorHAnsi" w:cs="Garamond"/>
        </w:rPr>
        <w:t>, Jonathan</w:t>
      </w:r>
      <w:r w:rsidRPr="00EC1807">
        <w:rPr>
          <w:rFonts w:asciiTheme="minorHAnsi" w:hAnsiTheme="minorHAnsi" w:cs="Garamond"/>
        </w:rPr>
        <w:t>. “Global and Babel: Language and Planet</w:t>
      </w:r>
      <w:r w:rsidRPr="00EC1807">
        <w:rPr>
          <w:rFonts w:asciiTheme="minorHAnsi" w:hAnsiTheme="minorHAnsi" w:cs="Garamond-Italic"/>
          <w:iCs/>
        </w:rPr>
        <w:t xml:space="preserve"> </w:t>
      </w:r>
      <w:r w:rsidRPr="00EC1807">
        <w:rPr>
          <w:rFonts w:asciiTheme="minorHAnsi" w:hAnsiTheme="minorHAnsi" w:cs="Garamond"/>
        </w:rPr>
        <w:t>in American Literature”</w:t>
      </w:r>
    </w:p>
    <w:p w14:paraId="3686FD90" w14:textId="1E9952E4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t>Dimock</w:t>
      </w:r>
      <w:r>
        <w:rPr>
          <w:rFonts w:asciiTheme="minorHAnsi" w:hAnsiTheme="minorHAnsi" w:cs="Garamond"/>
        </w:rPr>
        <w:t>, Wai Chee</w:t>
      </w:r>
      <w:r w:rsidR="00FE73CF">
        <w:rPr>
          <w:rFonts w:asciiTheme="minorHAnsi" w:hAnsiTheme="minorHAnsi" w:cs="Garamond"/>
        </w:rPr>
        <w:t xml:space="preserve">. </w:t>
      </w:r>
      <w:r w:rsidRPr="00FE73CF">
        <w:rPr>
          <w:rFonts w:asciiTheme="minorHAnsi" w:hAnsiTheme="minorHAnsi" w:cs="Garamond-Italic"/>
          <w:i/>
          <w:iCs/>
        </w:rPr>
        <w:t>Through Other Continents: Americ</w:t>
      </w:r>
      <w:r w:rsidR="00FE73CF" w:rsidRPr="00FE73CF">
        <w:rPr>
          <w:rFonts w:asciiTheme="minorHAnsi" w:hAnsiTheme="minorHAnsi" w:cs="Garamond-Italic"/>
          <w:i/>
          <w:iCs/>
        </w:rPr>
        <w:t>an Literature across Deep Time</w:t>
      </w:r>
      <w:r w:rsidR="00FE73CF">
        <w:rPr>
          <w:rFonts w:asciiTheme="minorHAnsi" w:hAnsiTheme="minorHAnsi" w:cs="Garamond-Italic"/>
          <w:iCs/>
        </w:rPr>
        <w:t xml:space="preserve"> </w:t>
      </w:r>
      <w:r w:rsidRPr="00EC1807">
        <w:rPr>
          <w:rFonts w:asciiTheme="minorHAnsi" w:hAnsiTheme="minorHAnsi" w:cs="Garamond"/>
        </w:rPr>
        <w:t>(Princeton: Princeton UP) Pgs. 1–51 (2006)</w:t>
      </w:r>
    </w:p>
    <w:p w14:paraId="35568693" w14:textId="5A1A9AAC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t>Glissant</w:t>
      </w:r>
      <w:r>
        <w:rPr>
          <w:rFonts w:asciiTheme="minorHAnsi" w:hAnsiTheme="minorHAnsi" w:cs="Garamond"/>
        </w:rPr>
        <w:t>, Edouard</w:t>
      </w:r>
      <w:r w:rsidRPr="00EC1807">
        <w:rPr>
          <w:rFonts w:asciiTheme="minorHAnsi" w:hAnsiTheme="minorHAnsi" w:cs="Garamond"/>
        </w:rPr>
        <w:t xml:space="preserve">. </w:t>
      </w:r>
      <w:r w:rsidRPr="00FE73CF">
        <w:rPr>
          <w:rFonts w:asciiTheme="minorHAnsi" w:hAnsiTheme="minorHAnsi" w:cs="Garamond-Italic"/>
          <w:i/>
          <w:iCs/>
        </w:rPr>
        <w:t>Poetics of Relation</w:t>
      </w:r>
    </w:p>
    <w:p w14:paraId="4ED37C2D" w14:textId="05D1B4FA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EC1807">
        <w:rPr>
          <w:rFonts w:asciiTheme="minorHAnsi" w:hAnsiTheme="minorHAnsi" w:cs="Garamond-Italic"/>
          <w:iCs/>
        </w:rPr>
        <w:t>Greenfeld</w:t>
      </w:r>
      <w:r>
        <w:rPr>
          <w:rFonts w:asciiTheme="minorHAnsi" w:hAnsiTheme="minorHAnsi" w:cs="Garamond-Italic"/>
          <w:iCs/>
        </w:rPr>
        <w:t>, Liah</w:t>
      </w:r>
      <w:r w:rsidR="00FE73CF">
        <w:rPr>
          <w:rFonts w:asciiTheme="minorHAnsi" w:hAnsiTheme="minorHAnsi" w:cs="Garamond-Italic"/>
          <w:iCs/>
        </w:rPr>
        <w:t xml:space="preserve">. </w:t>
      </w:r>
      <w:r w:rsidRPr="00FE73CF">
        <w:rPr>
          <w:rFonts w:asciiTheme="minorHAnsi" w:hAnsiTheme="minorHAnsi" w:cs="Garamond-Italic"/>
          <w:i/>
          <w:iCs/>
        </w:rPr>
        <w:t>Natio</w:t>
      </w:r>
      <w:r w:rsidR="00FE73CF" w:rsidRPr="00FE73CF">
        <w:rPr>
          <w:rFonts w:asciiTheme="minorHAnsi" w:hAnsiTheme="minorHAnsi" w:cs="Garamond-Italic"/>
          <w:i/>
          <w:iCs/>
        </w:rPr>
        <w:t>nalism: Five Roads to Modernity</w:t>
      </w:r>
      <w:r w:rsidRPr="00EC1807">
        <w:rPr>
          <w:rFonts w:asciiTheme="minorHAnsi" w:hAnsiTheme="minorHAnsi" w:cs="Garamond-Italic"/>
          <w:iCs/>
        </w:rPr>
        <w:t xml:space="preserve"> (Harvard, 1992) </w:t>
      </w:r>
      <w:r>
        <w:rPr>
          <w:rFonts w:asciiTheme="minorHAnsi" w:hAnsiTheme="minorHAnsi" w:cs="Garamond-Italic"/>
          <w:iCs/>
        </w:rPr>
        <w:t>(</w:t>
      </w:r>
      <w:r w:rsidRPr="00EC1807">
        <w:rPr>
          <w:rFonts w:asciiTheme="minorHAnsi" w:hAnsiTheme="minorHAnsi" w:cs="Garamond-Italic"/>
          <w:iCs/>
        </w:rPr>
        <w:t>Selections</w:t>
      </w:r>
      <w:r>
        <w:rPr>
          <w:rFonts w:asciiTheme="minorHAnsi" w:hAnsiTheme="minorHAnsi" w:cs="Garamond-Italic"/>
          <w:iCs/>
        </w:rPr>
        <w:t>)</w:t>
      </w:r>
    </w:p>
    <w:p w14:paraId="6B9180D0" w14:textId="77777777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t>Gupta, Suman. “</w:t>
      </w:r>
      <w:r>
        <w:rPr>
          <w:rFonts w:asciiTheme="minorHAnsi" w:hAnsiTheme="minorHAnsi" w:cs="Garamond"/>
        </w:rPr>
        <w:t>Globalization and Literature”</w:t>
      </w:r>
    </w:p>
    <w:p w14:paraId="18CBA3C6" w14:textId="3ACFC80A" w:rsidR="00CC1540" w:rsidRPr="00EC1807" w:rsidRDefault="00FE73CF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 xml:space="preserve">Habermas, Jurgen. </w:t>
      </w:r>
      <w:r w:rsidR="00CC1540" w:rsidRPr="00FE73CF">
        <w:rPr>
          <w:rFonts w:asciiTheme="minorHAnsi" w:hAnsiTheme="minorHAnsi" w:cs="Garamond-Italic"/>
          <w:i/>
          <w:iCs/>
        </w:rPr>
        <w:t>The Postnational Constellation</w:t>
      </w:r>
      <w:r w:rsidR="00CC1540" w:rsidRPr="00EC1807">
        <w:rPr>
          <w:rFonts w:asciiTheme="minorHAnsi" w:hAnsiTheme="minorHAnsi" w:cs="Garamond-Italic"/>
          <w:iCs/>
        </w:rPr>
        <w:t xml:space="preserve"> </w:t>
      </w:r>
      <w:r w:rsidR="00CC1540" w:rsidRPr="00EC1807">
        <w:rPr>
          <w:rFonts w:asciiTheme="minorHAnsi" w:hAnsiTheme="minorHAnsi" w:cs="Garamond"/>
        </w:rPr>
        <w:t>and “Citizenship and National Identity: Some Reflections on the Future of Europe”</w:t>
      </w:r>
    </w:p>
    <w:p w14:paraId="4965229D" w14:textId="77777777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t>Heidegger, M. “The Age of World Picture”</w:t>
      </w:r>
    </w:p>
    <w:p w14:paraId="1CED1A3F" w14:textId="6DC6A4F1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EC1807">
        <w:rPr>
          <w:rFonts w:asciiTheme="minorHAnsi" w:hAnsiTheme="minorHAnsi" w:cs="Garamond"/>
        </w:rPr>
        <w:t>Huggan</w:t>
      </w:r>
      <w:r>
        <w:rPr>
          <w:rFonts w:asciiTheme="minorHAnsi" w:hAnsiTheme="minorHAnsi" w:cs="Garamond"/>
        </w:rPr>
        <w:t>, Graham</w:t>
      </w:r>
      <w:r w:rsidRPr="00EC1807">
        <w:rPr>
          <w:rFonts w:asciiTheme="minorHAnsi" w:hAnsiTheme="minorHAnsi" w:cs="Garamond"/>
        </w:rPr>
        <w:t xml:space="preserve">. </w:t>
      </w:r>
      <w:r w:rsidR="001C55F5">
        <w:rPr>
          <w:rFonts w:asciiTheme="minorHAnsi" w:hAnsiTheme="minorHAnsi" w:cs="Garamond"/>
        </w:rPr>
        <w:t xml:space="preserve"> </w:t>
      </w:r>
      <w:r w:rsidR="001C55F5" w:rsidRPr="00FE73CF">
        <w:rPr>
          <w:rFonts w:asciiTheme="minorHAnsi" w:hAnsiTheme="minorHAnsi" w:cs="Garamond-Italic"/>
          <w:i/>
          <w:iCs/>
        </w:rPr>
        <w:t>A Companion to Comparative Literature</w:t>
      </w:r>
      <w:r w:rsidR="001C55F5">
        <w:rPr>
          <w:rFonts w:asciiTheme="minorHAnsi" w:hAnsiTheme="minorHAnsi" w:cs="Garamond-Italic"/>
          <w:iCs/>
        </w:rPr>
        <w:t xml:space="preserve">. </w:t>
      </w:r>
      <w:r w:rsidRPr="00EC1807">
        <w:rPr>
          <w:rFonts w:asciiTheme="minorHAnsi" w:hAnsiTheme="minorHAnsi" w:cs="Garamond"/>
        </w:rPr>
        <w:t>“Th</w:t>
      </w:r>
      <w:r>
        <w:rPr>
          <w:rFonts w:asciiTheme="minorHAnsi" w:hAnsiTheme="minorHAnsi" w:cs="Garamond"/>
        </w:rPr>
        <w:t>e Trouble with World Literature</w:t>
      </w:r>
      <w:r w:rsidR="001C55F5">
        <w:rPr>
          <w:rFonts w:asciiTheme="minorHAnsi" w:hAnsiTheme="minorHAnsi" w:cs="Garamond"/>
        </w:rPr>
        <w:t xml:space="preserve">” </w:t>
      </w:r>
      <w:r w:rsidRPr="00EC1807">
        <w:rPr>
          <w:rFonts w:asciiTheme="minorHAnsi" w:hAnsiTheme="minorHAnsi" w:cs="Garamond"/>
        </w:rPr>
        <w:t>ed. by Ali Behdad and Dominic Thomas (Oxford: Blackwell, 2011) Pgs.</w:t>
      </w:r>
      <w:r>
        <w:rPr>
          <w:rFonts w:asciiTheme="minorHAnsi" w:hAnsiTheme="minorHAnsi" w:cs="Garamond"/>
        </w:rPr>
        <w:t xml:space="preserve"> 490–506</w:t>
      </w:r>
    </w:p>
    <w:p w14:paraId="11CAA72E" w14:textId="468F55E8" w:rsidR="00CC1540" w:rsidRPr="00EC1807" w:rsidRDefault="00FE73CF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>
        <w:rPr>
          <w:rFonts w:asciiTheme="minorHAnsi" w:hAnsiTheme="minorHAnsi" w:cs="Garamond"/>
        </w:rPr>
        <w:t xml:space="preserve">Kant, Immanuel. </w:t>
      </w:r>
      <w:r w:rsidRPr="00FE73CF">
        <w:rPr>
          <w:rFonts w:asciiTheme="minorHAnsi" w:hAnsiTheme="minorHAnsi" w:cs="Garamond-Italic"/>
          <w:i/>
          <w:iCs/>
        </w:rPr>
        <w:t>Toward Perpetual Peace</w:t>
      </w:r>
    </w:p>
    <w:p w14:paraId="267C5D43" w14:textId="0F2E8584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t xml:space="preserve">Marx, Karl and Friedrich </w:t>
      </w:r>
      <w:r w:rsidR="00EB4F7D">
        <w:rPr>
          <w:rFonts w:asciiTheme="minorHAnsi" w:hAnsiTheme="minorHAnsi" w:cs="Garamond"/>
        </w:rPr>
        <w:t xml:space="preserve">Engels. </w:t>
      </w:r>
      <w:r w:rsidRPr="00EB4F7D">
        <w:rPr>
          <w:rFonts w:asciiTheme="minorHAnsi" w:hAnsiTheme="minorHAnsi" w:cs="Garamond"/>
          <w:i/>
        </w:rPr>
        <w:t>M</w:t>
      </w:r>
      <w:r w:rsidR="00EB4F7D" w:rsidRPr="00EB4F7D">
        <w:rPr>
          <w:rFonts w:asciiTheme="minorHAnsi" w:hAnsiTheme="minorHAnsi" w:cs="Garamond"/>
          <w:i/>
        </w:rPr>
        <w:t>anifesto of the Communist Party</w:t>
      </w:r>
    </w:p>
    <w:p w14:paraId="55E64EC3" w14:textId="2F9A5020" w:rsidR="00CC1540" w:rsidRPr="00EC1807" w:rsidRDefault="00013055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 xml:space="preserve">Moretti, Franco. </w:t>
      </w:r>
      <w:r w:rsidR="00CC1540" w:rsidRPr="00013055">
        <w:rPr>
          <w:rFonts w:asciiTheme="minorHAnsi" w:hAnsiTheme="minorHAnsi" w:cs="Garamond-Italic"/>
          <w:i/>
          <w:iCs/>
        </w:rPr>
        <w:t>Graphs, Maps, Trees: Abstr</w:t>
      </w:r>
      <w:r w:rsidRPr="00013055">
        <w:rPr>
          <w:rFonts w:asciiTheme="minorHAnsi" w:hAnsiTheme="minorHAnsi" w:cs="Garamond-Italic"/>
          <w:i/>
          <w:iCs/>
        </w:rPr>
        <w:t>act Models for Literary History</w:t>
      </w:r>
      <w:r w:rsidR="00CC1540" w:rsidRPr="00EC1807">
        <w:rPr>
          <w:rFonts w:asciiTheme="minorHAnsi" w:hAnsiTheme="minorHAnsi" w:cs="Garamond-Italic"/>
          <w:iCs/>
        </w:rPr>
        <w:t xml:space="preserve"> (</w:t>
      </w:r>
      <w:r w:rsidR="00CC1540">
        <w:rPr>
          <w:rFonts w:asciiTheme="minorHAnsi" w:hAnsiTheme="minorHAnsi" w:cs="Garamond"/>
        </w:rPr>
        <w:t>NY: Verso, 2007)</w:t>
      </w:r>
    </w:p>
    <w:p w14:paraId="4C940EEF" w14:textId="3BBCA12E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t>Nussbaum, Martha.</w:t>
      </w:r>
      <w:r>
        <w:rPr>
          <w:rFonts w:asciiTheme="minorHAnsi" w:hAnsiTheme="minorHAnsi" w:cs="Garamond"/>
        </w:rPr>
        <w:t xml:space="preserve"> “Patriotism and Cosmopolitanism</w:t>
      </w:r>
      <w:r w:rsidRPr="00EC1807">
        <w:rPr>
          <w:rFonts w:asciiTheme="minorHAnsi" w:hAnsiTheme="minorHAnsi" w:cs="Garamond"/>
        </w:rPr>
        <w:t xml:space="preserve">” </w:t>
      </w:r>
      <w:r w:rsidRPr="00013055">
        <w:rPr>
          <w:rFonts w:asciiTheme="minorHAnsi" w:hAnsiTheme="minorHAnsi" w:cs="Garamond"/>
          <w:i/>
        </w:rPr>
        <w:t>Boston Review</w:t>
      </w:r>
      <w:r w:rsidRPr="00EC1807">
        <w:rPr>
          <w:rFonts w:asciiTheme="minorHAnsi" w:hAnsiTheme="minorHAnsi" w:cs="Garamond"/>
        </w:rPr>
        <w:t xml:space="preserve"> (October- November 1994)</w:t>
      </w:r>
      <w:r>
        <w:rPr>
          <w:rFonts w:asciiTheme="minorHAnsi" w:hAnsiTheme="minorHAnsi" w:cs="Garamond"/>
        </w:rPr>
        <w:t xml:space="preserve"> Pgs.</w:t>
      </w:r>
      <w:r w:rsidRPr="00EC1807">
        <w:rPr>
          <w:rFonts w:asciiTheme="minorHAnsi" w:hAnsiTheme="minorHAnsi" w:cs="Garamond"/>
        </w:rPr>
        <w:t xml:space="preserve"> 3-16. Republished, with replies, as N</w:t>
      </w:r>
      <w:r w:rsidR="00013055">
        <w:rPr>
          <w:rFonts w:asciiTheme="minorHAnsi" w:hAnsiTheme="minorHAnsi" w:cs="Garamond"/>
        </w:rPr>
        <w:t xml:space="preserve">ussbaum and Joshua Cohen, </w:t>
      </w:r>
      <w:proofErr w:type="gramStart"/>
      <w:r w:rsidR="00013055">
        <w:rPr>
          <w:rFonts w:asciiTheme="minorHAnsi" w:hAnsiTheme="minorHAnsi" w:cs="Garamond"/>
        </w:rPr>
        <w:t>eds</w:t>
      </w:r>
      <w:proofErr w:type="gramEnd"/>
      <w:r w:rsidR="00013055">
        <w:rPr>
          <w:rFonts w:asciiTheme="minorHAnsi" w:hAnsiTheme="minorHAnsi" w:cs="Garamond"/>
        </w:rPr>
        <w:t xml:space="preserve">. </w:t>
      </w:r>
      <w:r w:rsidRPr="00013055">
        <w:rPr>
          <w:rFonts w:asciiTheme="minorHAnsi" w:hAnsiTheme="minorHAnsi" w:cs="Garamond"/>
          <w:i/>
        </w:rPr>
        <w:t>For Love of Country: Debating the Limits of Patriotism</w:t>
      </w:r>
      <w:r w:rsidRPr="00EC1807">
        <w:rPr>
          <w:rFonts w:asciiTheme="minorHAnsi" w:hAnsiTheme="minorHAnsi" w:cs="Garamond"/>
        </w:rPr>
        <w:t xml:space="preserve"> Boston: Beacon Press (1996)</w:t>
      </w:r>
    </w:p>
    <w:p w14:paraId="290B5EC1" w14:textId="30D5CCE6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t xml:space="preserve">Prendergast, </w:t>
      </w:r>
      <w:r w:rsidR="00013055">
        <w:rPr>
          <w:rFonts w:asciiTheme="minorHAnsi" w:hAnsiTheme="minorHAnsi" w:cs="Garamond"/>
        </w:rPr>
        <w:t xml:space="preserve">Christopher. (ed) </w:t>
      </w:r>
      <w:r w:rsidRPr="00013055">
        <w:rPr>
          <w:rFonts w:asciiTheme="minorHAnsi" w:hAnsiTheme="minorHAnsi" w:cs="Garamond-Italic"/>
          <w:i/>
          <w:iCs/>
        </w:rPr>
        <w:t>Debating World Literature</w:t>
      </w:r>
      <w:r w:rsidRPr="00EC1807">
        <w:rPr>
          <w:rFonts w:asciiTheme="minorHAnsi" w:hAnsiTheme="minorHAnsi" w:cs="Garamond"/>
        </w:rPr>
        <w:t xml:space="preserve"> </w:t>
      </w:r>
      <w:r>
        <w:rPr>
          <w:rFonts w:asciiTheme="minorHAnsi" w:hAnsiTheme="minorHAnsi" w:cs="Garamond"/>
        </w:rPr>
        <w:t xml:space="preserve">(London: Verso, </w:t>
      </w:r>
      <w:r w:rsidRPr="00EC1807">
        <w:rPr>
          <w:rFonts w:asciiTheme="minorHAnsi" w:hAnsiTheme="minorHAnsi" w:cs="Garamond"/>
        </w:rPr>
        <w:t>2004)</w:t>
      </w:r>
    </w:p>
    <w:p w14:paraId="2BA8FFAC" w14:textId="622AEBA0" w:rsidR="00786A1E" w:rsidRPr="00EC1807" w:rsidRDefault="00BA2DCC" w:rsidP="00EC18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EC1807">
        <w:rPr>
          <w:rFonts w:asciiTheme="minorHAnsi" w:hAnsiTheme="minorHAnsi" w:cs="Garamond"/>
        </w:rPr>
        <w:t xml:space="preserve">Rousseau, </w:t>
      </w:r>
      <w:r w:rsidR="007031B2" w:rsidRPr="00EC1807">
        <w:rPr>
          <w:rFonts w:asciiTheme="minorHAnsi" w:hAnsiTheme="minorHAnsi" w:cs="Garamond"/>
        </w:rPr>
        <w:t>Jean-Jacques.</w:t>
      </w:r>
      <w:r w:rsidR="00786A1E" w:rsidRPr="00EC1807">
        <w:rPr>
          <w:rFonts w:asciiTheme="minorHAnsi" w:hAnsiTheme="minorHAnsi" w:cs="Garamond"/>
        </w:rPr>
        <w:t xml:space="preserve"> </w:t>
      </w:r>
      <w:r w:rsidR="00786A1E" w:rsidRPr="00013055">
        <w:rPr>
          <w:rFonts w:asciiTheme="minorHAnsi" w:hAnsiTheme="minorHAnsi" w:cs="Garamond-Italic"/>
          <w:i/>
          <w:iCs/>
        </w:rPr>
        <w:t>The Social Contract</w:t>
      </w:r>
    </w:p>
    <w:p w14:paraId="06332588" w14:textId="04E850E9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A35ACD">
        <w:rPr>
          <w:rFonts w:asciiTheme="minorHAnsi" w:hAnsiTheme="minorHAnsi" w:cs="Garamond"/>
        </w:rPr>
        <w:t xml:space="preserve">Santos, Boaventura de Sousa. </w:t>
      </w:r>
      <w:r w:rsidR="00EB4F7D" w:rsidRPr="00013055">
        <w:rPr>
          <w:rFonts w:asciiTheme="minorHAnsi" w:hAnsiTheme="minorHAnsi" w:cs="Garamond-Italic"/>
          <w:i/>
          <w:iCs/>
        </w:rPr>
        <w:t>Theory, Culture &amp; Society</w:t>
      </w:r>
      <w:r w:rsidR="00EB4F7D">
        <w:rPr>
          <w:rFonts w:asciiTheme="minorHAnsi" w:hAnsiTheme="minorHAnsi" w:cs="Garamond"/>
        </w:rPr>
        <w:t>. "Globalizations"</w:t>
      </w:r>
      <w:r w:rsidRPr="00EC1807">
        <w:rPr>
          <w:rFonts w:asciiTheme="minorHAnsi" w:hAnsiTheme="minorHAnsi" w:cs="Garamond"/>
        </w:rPr>
        <w:t xml:space="preserve"> Pgs. 23, 2-3, 393-399</w:t>
      </w:r>
      <w:r>
        <w:rPr>
          <w:rFonts w:asciiTheme="minorHAnsi" w:hAnsiTheme="minorHAnsi" w:cs="Garamond"/>
        </w:rPr>
        <w:t xml:space="preserve">; </w:t>
      </w:r>
      <w:r w:rsidRPr="00EC1807">
        <w:rPr>
          <w:rFonts w:asciiTheme="minorHAnsi" w:hAnsiTheme="minorHAnsi" w:cs="Garamond-Italic"/>
          <w:iCs/>
        </w:rPr>
        <w:t>"</w:t>
      </w:r>
      <w:r w:rsidRPr="00EC1807">
        <w:rPr>
          <w:rFonts w:asciiTheme="minorHAnsi" w:hAnsiTheme="minorHAnsi" w:cs="Garamond"/>
        </w:rPr>
        <w:t>A Non-Occidentalist West</w:t>
      </w:r>
      <w:proofErr w:type="gramStart"/>
      <w:r w:rsidRPr="00EC1807">
        <w:rPr>
          <w:rFonts w:asciiTheme="minorHAnsi" w:hAnsiTheme="minorHAnsi" w:cs="Garamond"/>
        </w:rPr>
        <w:t>?:</w:t>
      </w:r>
      <w:proofErr w:type="gramEnd"/>
      <w:r w:rsidRPr="00EC1807">
        <w:rPr>
          <w:rFonts w:asciiTheme="minorHAnsi" w:hAnsiTheme="minorHAnsi" w:cs="Garamond"/>
        </w:rPr>
        <w:t xml:space="preserve"> Learned Ignorance and Ecology of Knowledge</w:t>
      </w:r>
      <w:r>
        <w:rPr>
          <w:rFonts w:asciiTheme="minorHAnsi" w:hAnsiTheme="minorHAnsi" w:cs="Garamond-Italic"/>
          <w:iCs/>
        </w:rPr>
        <w:t>” in</w:t>
      </w:r>
      <w:r w:rsidRPr="00EC1807">
        <w:rPr>
          <w:rFonts w:asciiTheme="minorHAnsi" w:hAnsiTheme="minorHAnsi" w:cs="Garamond-Italic"/>
          <w:iCs/>
        </w:rPr>
        <w:t xml:space="preserve"> </w:t>
      </w:r>
      <w:r w:rsidRPr="00013055">
        <w:rPr>
          <w:rFonts w:asciiTheme="minorHAnsi" w:hAnsiTheme="minorHAnsi" w:cs="Garamond-Italic"/>
          <w:i/>
          <w:iCs/>
        </w:rPr>
        <w:t>Theory, Culture &amp;</w:t>
      </w:r>
      <w:r w:rsidRPr="00013055">
        <w:rPr>
          <w:rFonts w:asciiTheme="minorHAnsi" w:hAnsiTheme="minorHAnsi" w:cs="Garamond"/>
          <w:i/>
        </w:rPr>
        <w:t xml:space="preserve"> </w:t>
      </w:r>
      <w:r w:rsidRPr="00013055">
        <w:rPr>
          <w:rFonts w:asciiTheme="minorHAnsi" w:hAnsiTheme="minorHAnsi" w:cs="Garamond-Italic"/>
          <w:i/>
          <w:iCs/>
        </w:rPr>
        <w:t>Society</w:t>
      </w:r>
      <w:r>
        <w:rPr>
          <w:rFonts w:asciiTheme="minorHAnsi" w:hAnsiTheme="minorHAnsi" w:cs="Garamond"/>
        </w:rPr>
        <w:t xml:space="preserve"> </w:t>
      </w:r>
      <w:r w:rsidR="00AE200B">
        <w:rPr>
          <w:rFonts w:asciiTheme="minorHAnsi" w:hAnsiTheme="minorHAnsi" w:cs="Garamond"/>
        </w:rPr>
        <w:t>(</w:t>
      </w:r>
      <w:r>
        <w:rPr>
          <w:rFonts w:asciiTheme="minorHAnsi" w:hAnsiTheme="minorHAnsi" w:cs="Garamond"/>
        </w:rPr>
        <w:t>2009</w:t>
      </w:r>
      <w:r w:rsidR="00AE200B">
        <w:rPr>
          <w:rFonts w:asciiTheme="minorHAnsi" w:hAnsiTheme="minorHAnsi" w:cs="Garamond"/>
        </w:rPr>
        <w:t>)</w:t>
      </w:r>
      <w:r>
        <w:rPr>
          <w:rFonts w:asciiTheme="minorHAnsi" w:hAnsiTheme="minorHAnsi" w:cs="Garamond"/>
        </w:rPr>
        <w:t xml:space="preserve">, Vol. </w:t>
      </w:r>
      <w:r w:rsidRPr="00EC1807">
        <w:rPr>
          <w:rFonts w:asciiTheme="minorHAnsi" w:hAnsiTheme="minorHAnsi" w:cs="Garamond"/>
        </w:rPr>
        <w:t>26</w:t>
      </w:r>
      <w:r>
        <w:rPr>
          <w:rFonts w:asciiTheme="minorHAnsi" w:hAnsiTheme="minorHAnsi" w:cs="Garamond"/>
        </w:rPr>
        <w:t xml:space="preserve"> No. 7-8 Pgs. </w:t>
      </w:r>
      <w:r w:rsidRPr="00EC1807">
        <w:rPr>
          <w:rFonts w:asciiTheme="minorHAnsi" w:hAnsiTheme="minorHAnsi" w:cs="Garamond"/>
        </w:rPr>
        <w:t xml:space="preserve">103-125 </w:t>
      </w:r>
    </w:p>
    <w:p w14:paraId="73337518" w14:textId="4331BC41" w:rsidR="00CC1540" w:rsidRPr="00EC1807" w:rsidRDefault="00CC1540" w:rsidP="00CC15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t>Santos</w:t>
      </w:r>
      <w:r>
        <w:rPr>
          <w:rFonts w:asciiTheme="minorHAnsi" w:hAnsiTheme="minorHAnsi" w:cs="Garamond"/>
        </w:rPr>
        <w:t>,</w:t>
      </w:r>
      <w:r w:rsidRPr="00A35ACD">
        <w:rPr>
          <w:rFonts w:asciiTheme="minorHAnsi" w:hAnsiTheme="minorHAnsi" w:cs="Garamond"/>
        </w:rPr>
        <w:t xml:space="preserve"> </w:t>
      </w:r>
      <w:r w:rsidRPr="00EC1807">
        <w:rPr>
          <w:rFonts w:asciiTheme="minorHAnsi" w:hAnsiTheme="minorHAnsi" w:cs="Garamond"/>
        </w:rPr>
        <w:t xml:space="preserve">Boaventura de Sousa. </w:t>
      </w:r>
      <w:r w:rsidRPr="00EC1807">
        <w:rPr>
          <w:rFonts w:asciiTheme="minorHAnsi" w:hAnsiTheme="minorHAnsi" w:cs="Garamond-Italic"/>
          <w:iCs/>
        </w:rPr>
        <w:t>“</w:t>
      </w:r>
      <w:r w:rsidRPr="00EC1807">
        <w:rPr>
          <w:rFonts w:asciiTheme="minorHAnsi" w:hAnsiTheme="minorHAnsi" w:cs="Garamond"/>
        </w:rPr>
        <w:t xml:space="preserve">Occidentalism: Jack </w:t>
      </w:r>
      <w:r>
        <w:rPr>
          <w:rFonts w:asciiTheme="minorHAnsi" w:hAnsiTheme="minorHAnsi" w:cs="Garamond"/>
        </w:rPr>
        <w:t>Goo</w:t>
      </w:r>
      <w:r w:rsidR="00013055">
        <w:rPr>
          <w:rFonts w:asciiTheme="minorHAnsi" w:hAnsiTheme="minorHAnsi" w:cs="Garamond"/>
        </w:rPr>
        <w:t xml:space="preserve">dy and Comparative History” in </w:t>
      </w:r>
      <w:r w:rsidRPr="00013055">
        <w:rPr>
          <w:rFonts w:asciiTheme="minorHAnsi" w:hAnsiTheme="minorHAnsi" w:cs="Garamond-Italic"/>
          <w:i/>
          <w:iCs/>
        </w:rPr>
        <w:t>Theory, Culture &amp; Society</w:t>
      </w:r>
      <w:r w:rsidRPr="00EC1807">
        <w:rPr>
          <w:rFonts w:asciiTheme="minorHAnsi" w:hAnsiTheme="minorHAnsi" w:cs="Garamond-Italic"/>
          <w:iCs/>
        </w:rPr>
        <w:t xml:space="preserve"> </w:t>
      </w:r>
      <w:r>
        <w:rPr>
          <w:rFonts w:asciiTheme="minorHAnsi" w:hAnsiTheme="minorHAnsi" w:cs="Garamond-Italic"/>
          <w:iCs/>
        </w:rPr>
        <w:t xml:space="preserve">Vol. </w:t>
      </w:r>
      <w:r w:rsidRPr="00EC1807">
        <w:rPr>
          <w:rFonts w:asciiTheme="minorHAnsi" w:hAnsiTheme="minorHAnsi" w:cs="Garamond"/>
        </w:rPr>
        <w:t>26</w:t>
      </w:r>
      <w:r>
        <w:rPr>
          <w:rFonts w:asciiTheme="minorHAnsi" w:hAnsiTheme="minorHAnsi" w:cs="Garamond"/>
        </w:rPr>
        <w:t xml:space="preserve"> No. 7-8</w:t>
      </w:r>
      <w:r w:rsidRPr="00EC1807">
        <w:rPr>
          <w:rFonts w:asciiTheme="minorHAnsi" w:hAnsiTheme="minorHAnsi" w:cs="Garamond"/>
        </w:rPr>
        <w:t xml:space="preserve"> </w:t>
      </w:r>
    </w:p>
    <w:p w14:paraId="18201DBF" w14:textId="4EB66799" w:rsidR="00CC1540" w:rsidRPr="00EC1807" w:rsidRDefault="00CC1540" w:rsidP="00CC15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t>Santos</w:t>
      </w:r>
      <w:r>
        <w:rPr>
          <w:rFonts w:asciiTheme="minorHAnsi" w:hAnsiTheme="minorHAnsi" w:cs="Garamond"/>
        </w:rPr>
        <w:t>,</w:t>
      </w:r>
      <w:r w:rsidRPr="00A35ACD">
        <w:rPr>
          <w:rFonts w:asciiTheme="minorHAnsi" w:hAnsiTheme="minorHAnsi" w:cs="Garamond"/>
        </w:rPr>
        <w:t xml:space="preserve"> </w:t>
      </w:r>
      <w:r w:rsidRPr="00EC1807">
        <w:rPr>
          <w:rFonts w:asciiTheme="minorHAnsi" w:hAnsiTheme="minorHAnsi" w:cs="Garamond"/>
        </w:rPr>
        <w:t xml:space="preserve">Boaventura de Sousa. </w:t>
      </w:r>
      <w:r w:rsidRPr="00EC1807">
        <w:rPr>
          <w:rFonts w:asciiTheme="minorHAnsi" w:hAnsiTheme="minorHAnsi" w:cs="Garamond-Italic"/>
          <w:iCs/>
        </w:rPr>
        <w:t>"</w:t>
      </w:r>
      <w:r w:rsidRPr="00EC1807">
        <w:rPr>
          <w:rFonts w:asciiTheme="minorHAnsi" w:hAnsiTheme="minorHAnsi" w:cs="Garamond"/>
        </w:rPr>
        <w:t>Beyond Abyssal Thinking: From Global Lines to Ecologies of Knowledges"</w:t>
      </w:r>
      <w:r w:rsidRPr="00EC1807">
        <w:rPr>
          <w:rFonts w:asciiTheme="minorHAnsi" w:hAnsiTheme="minorHAnsi" w:cs="Garamond-Italic"/>
          <w:iCs/>
        </w:rPr>
        <w:t xml:space="preserve"> </w:t>
      </w:r>
      <w:r w:rsidR="00013055">
        <w:rPr>
          <w:rFonts w:asciiTheme="minorHAnsi" w:hAnsiTheme="minorHAnsi" w:cs="Garamond-Italic"/>
          <w:iCs/>
        </w:rPr>
        <w:t xml:space="preserve">in </w:t>
      </w:r>
      <w:r w:rsidRPr="00013055">
        <w:rPr>
          <w:rFonts w:asciiTheme="minorHAnsi" w:hAnsiTheme="minorHAnsi" w:cs="Garamond-Italic"/>
          <w:i/>
          <w:iCs/>
        </w:rPr>
        <w:t>Review</w:t>
      </w:r>
      <w:r w:rsidRPr="00EC1807">
        <w:rPr>
          <w:rFonts w:asciiTheme="minorHAnsi" w:hAnsiTheme="minorHAnsi" w:cs="Garamond-Italic"/>
          <w:iCs/>
        </w:rPr>
        <w:t xml:space="preserve"> </w:t>
      </w:r>
      <w:r>
        <w:rPr>
          <w:rFonts w:asciiTheme="minorHAnsi" w:hAnsiTheme="minorHAnsi" w:cs="Garamond-Italic"/>
          <w:iCs/>
        </w:rPr>
        <w:t>Vol. XXX-1 Pgs. 45-89</w:t>
      </w:r>
    </w:p>
    <w:p w14:paraId="0808EAE3" w14:textId="721BFEC3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lastRenderedPageBreak/>
        <w:t>Saussy</w:t>
      </w:r>
      <w:r>
        <w:rPr>
          <w:rFonts w:asciiTheme="minorHAnsi" w:hAnsiTheme="minorHAnsi" w:cs="Garamond"/>
        </w:rPr>
        <w:t>, Haun</w:t>
      </w:r>
      <w:r w:rsidRPr="00EC1807">
        <w:rPr>
          <w:rFonts w:asciiTheme="minorHAnsi" w:hAnsiTheme="minorHAnsi" w:cs="Garamond"/>
        </w:rPr>
        <w:t xml:space="preserve">. </w:t>
      </w:r>
      <w:r w:rsidR="00EB4F7D">
        <w:rPr>
          <w:rFonts w:asciiTheme="minorHAnsi" w:hAnsiTheme="minorHAnsi" w:cs="Garamond"/>
        </w:rPr>
        <w:t xml:space="preserve"> </w:t>
      </w:r>
      <w:r w:rsidR="00EB4F7D" w:rsidRPr="00013055">
        <w:rPr>
          <w:rFonts w:asciiTheme="minorHAnsi" w:hAnsiTheme="minorHAnsi" w:cs="Garamond-Italic"/>
          <w:i/>
          <w:iCs/>
        </w:rPr>
        <w:t>Comparative Literature in an Age of Globalization</w:t>
      </w:r>
      <w:r w:rsidR="00EB4F7D">
        <w:rPr>
          <w:rFonts w:asciiTheme="minorHAnsi" w:hAnsiTheme="minorHAnsi" w:cs="Garamond-Italic"/>
          <w:iCs/>
        </w:rPr>
        <w:t xml:space="preserve">. </w:t>
      </w:r>
      <w:r w:rsidRPr="00EC1807">
        <w:rPr>
          <w:rFonts w:asciiTheme="minorHAnsi" w:hAnsiTheme="minorHAnsi" w:cs="Garamond"/>
        </w:rPr>
        <w:t>“Exquisite Cadavers Stitched from Fresh Nightmares: of Mem</w:t>
      </w:r>
      <w:r w:rsidR="00EB4F7D">
        <w:rPr>
          <w:rFonts w:asciiTheme="minorHAnsi" w:hAnsiTheme="minorHAnsi" w:cs="Garamond"/>
        </w:rPr>
        <w:t>es, Hives, and Selfish Genes”</w:t>
      </w:r>
      <w:r w:rsidRPr="00EC1807">
        <w:rPr>
          <w:rFonts w:asciiTheme="minorHAnsi" w:hAnsiTheme="minorHAnsi" w:cs="Garamond"/>
        </w:rPr>
        <w:t xml:space="preserve"> (2006)</w:t>
      </w:r>
    </w:p>
    <w:p w14:paraId="6EC33DA3" w14:textId="2B211B8C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t>Schwarz</w:t>
      </w:r>
      <w:r>
        <w:rPr>
          <w:rFonts w:asciiTheme="minorHAnsi" w:hAnsiTheme="minorHAnsi" w:cs="Garamond"/>
        </w:rPr>
        <w:t>, Roberto</w:t>
      </w:r>
      <w:r w:rsidR="00EB4F7D">
        <w:rPr>
          <w:rFonts w:asciiTheme="minorHAnsi" w:hAnsiTheme="minorHAnsi" w:cs="Garamond"/>
        </w:rPr>
        <w:t xml:space="preserve">.  </w:t>
      </w:r>
      <w:r w:rsidR="00EB4F7D" w:rsidRPr="00EB4F7D">
        <w:rPr>
          <w:rFonts w:asciiTheme="minorHAnsi" w:hAnsiTheme="minorHAnsi" w:cs="Garamond"/>
          <w:i/>
        </w:rPr>
        <w:t>Misplaced Ideas</w:t>
      </w:r>
    </w:p>
    <w:p w14:paraId="09FC022D" w14:textId="77777777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t>Schwarz</w:t>
      </w:r>
      <w:r>
        <w:rPr>
          <w:rFonts w:asciiTheme="minorHAnsi" w:hAnsiTheme="minorHAnsi" w:cs="Garamond"/>
        </w:rPr>
        <w:t>, Roberto</w:t>
      </w:r>
      <w:r w:rsidRPr="00EC1807">
        <w:rPr>
          <w:rFonts w:asciiTheme="minorHAnsi" w:hAnsiTheme="minorHAnsi" w:cs="Garamond"/>
        </w:rPr>
        <w:t>. “National by Subtraction”</w:t>
      </w:r>
    </w:p>
    <w:p w14:paraId="2F4D4275" w14:textId="36366138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"/>
        </w:rPr>
      </w:pPr>
      <w:r w:rsidRPr="00EC1807">
        <w:rPr>
          <w:rFonts w:asciiTheme="minorHAnsi" w:hAnsiTheme="minorHAnsi" w:cs="Garamond"/>
        </w:rPr>
        <w:t>Smith</w:t>
      </w:r>
      <w:r>
        <w:rPr>
          <w:rFonts w:asciiTheme="minorHAnsi" w:hAnsiTheme="minorHAnsi" w:cs="Garamond"/>
        </w:rPr>
        <w:t>, Adam</w:t>
      </w:r>
      <w:r w:rsidR="00013055">
        <w:rPr>
          <w:rFonts w:asciiTheme="minorHAnsi" w:hAnsiTheme="minorHAnsi" w:cs="Garamond"/>
        </w:rPr>
        <w:t xml:space="preserve">. </w:t>
      </w:r>
      <w:r w:rsidRPr="00013055">
        <w:rPr>
          <w:rFonts w:asciiTheme="minorHAnsi" w:hAnsiTheme="minorHAnsi" w:cs="Garamond-Italic"/>
          <w:i/>
          <w:iCs/>
        </w:rPr>
        <w:t>An Inquiry into the Nature and Causes of the Wealth of Nations</w:t>
      </w:r>
      <w:r w:rsidR="00013055">
        <w:rPr>
          <w:rFonts w:asciiTheme="minorHAnsi" w:hAnsiTheme="minorHAnsi" w:cs="Garamond"/>
        </w:rPr>
        <w:t>.</w:t>
      </w:r>
      <w:r w:rsidRPr="00EC1807">
        <w:rPr>
          <w:rFonts w:asciiTheme="minorHAnsi" w:hAnsiTheme="minorHAnsi" w:cs="Garamond"/>
        </w:rPr>
        <w:t xml:space="preserve"> R. H. Campbell, A. S. Skinner, and W.B. Todd (eds.) Indianapolis: Liberty Classics (1976)</w:t>
      </w:r>
    </w:p>
    <w:p w14:paraId="0268E6FD" w14:textId="2A940C13" w:rsidR="00CC1540" w:rsidRPr="00EC1807" w:rsidRDefault="00CC1540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EC1807">
        <w:rPr>
          <w:rFonts w:asciiTheme="minorHAnsi" w:hAnsiTheme="minorHAnsi" w:cs="Garamond"/>
        </w:rPr>
        <w:t>Spivak</w:t>
      </w:r>
      <w:r>
        <w:rPr>
          <w:rFonts w:asciiTheme="minorHAnsi" w:hAnsiTheme="minorHAnsi" w:cs="Garamond"/>
        </w:rPr>
        <w:t>, Gayatri</w:t>
      </w:r>
      <w:r w:rsidR="00013055">
        <w:rPr>
          <w:rFonts w:asciiTheme="minorHAnsi" w:hAnsiTheme="minorHAnsi" w:cs="Garamond"/>
        </w:rPr>
        <w:t xml:space="preserve">. </w:t>
      </w:r>
      <w:r w:rsidR="00013055" w:rsidRPr="00013055">
        <w:rPr>
          <w:rFonts w:asciiTheme="minorHAnsi" w:hAnsiTheme="minorHAnsi" w:cs="Garamond-Italic"/>
          <w:i/>
          <w:iCs/>
        </w:rPr>
        <w:t>In Other Worlds</w:t>
      </w:r>
    </w:p>
    <w:p w14:paraId="246FFDDF" w14:textId="5615B954" w:rsidR="00CC1540" w:rsidRPr="00013055" w:rsidRDefault="00013055" w:rsidP="00CC1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/>
          <w:iCs/>
        </w:rPr>
      </w:pPr>
      <w:r>
        <w:rPr>
          <w:rFonts w:asciiTheme="minorHAnsi" w:hAnsiTheme="minorHAnsi" w:cs="Garamond"/>
        </w:rPr>
        <w:t xml:space="preserve">Trumpener. </w:t>
      </w:r>
      <w:r w:rsidRPr="00013055">
        <w:rPr>
          <w:rFonts w:asciiTheme="minorHAnsi" w:hAnsiTheme="minorHAnsi" w:cs="Garamond-Italic"/>
          <w:i/>
          <w:iCs/>
        </w:rPr>
        <w:t>Bardic Nationalism</w:t>
      </w:r>
    </w:p>
    <w:p w14:paraId="1CF251B4" w14:textId="75A54522" w:rsidR="00786A1E" w:rsidRPr="00EC1807" w:rsidRDefault="00786A1E" w:rsidP="00EC18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EC1807">
        <w:rPr>
          <w:rFonts w:asciiTheme="minorHAnsi" w:hAnsiTheme="minorHAnsi" w:cs="Garamond"/>
          <w:spacing w:val="-6"/>
        </w:rPr>
        <w:t>Wallerstein</w:t>
      </w:r>
      <w:r w:rsidR="00A167ED">
        <w:rPr>
          <w:rFonts w:asciiTheme="minorHAnsi" w:hAnsiTheme="minorHAnsi" w:cs="Garamond"/>
          <w:spacing w:val="-6"/>
        </w:rPr>
        <w:t>, Immanuel</w:t>
      </w:r>
      <w:r w:rsidR="007031B2" w:rsidRPr="00EC1807">
        <w:rPr>
          <w:rFonts w:asciiTheme="minorHAnsi" w:hAnsiTheme="minorHAnsi" w:cs="Garamond"/>
          <w:spacing w:val="-6"/>
        </w:rPr>
        <w:t>.</w:t>
      </w:r>
      <w:r w:rsidRPr="00EC1807">
        <w:rPr>
          <w:rFonts w:asciiTheme="minorHAnsi" w:hAnsiTheme="minorHAnsi" w:cs="Garamond"/>
          <w:spacing w:val="-6"/>
        </w:rPr>
        <w:t xml:space="preserve"> </w:t>
      </w:r>
      <w:r w:rsidR="007031B2" w:rsidRPr="00EC1807">
        <w:rPr>
          <w:rFonts w:asciiTheme="minorHAnsi" w:hAnsiTheme="minorHAnsi" w:cs="Garamond"/>
          <w:spacing w:val="-6"/>
        </w:rPr>
        <w:t xml:space="preserve"> </w:t>
      </w:r>
      <w:r w:rsidR="007031B2" w:rsidRPr="00013055">
        <w:rPr>
          <w:rFonts w:asciiTheme="minorHAnsi" w:hAnsiTheme="minorHAnsi" w:cs="Garamond"/>
          <w:i/>
          <w:spacing w:val="-6"/>
        </w:rPr>
        <w:t>T</w:t>
      </w:r>
      <w:r w:rsidRPr="00013055">
        <w:rPr>
          <w:rFonts w:asciiTheme="minorHAnsi" w:hAnsiTheme="minorHAnsi" w:cs="Garamond-Italic"/>
          <w:i/>
          <w:spacing w:val="-6"/>
        </w:rPr>
        <w:t>he Modern World-System I: Capitalist Agriculture and the Origins of the European World-E</w:t>
      </w:r>
      <w:r w:rsidR="00013055" w:rsidRPr="00013055">
        <w:rPr>
          <w:rFonts w:asciiTheme="minorHAnsi" w:hAnsiTheme="minorHAnsi" w:cs="Garamond-Italic"/>
          <w:i/>
          <w:spacing w:val="-6"/>
        </w:rPr>
        <w:t>conomy in the Sixteenth Century</w:t>
      </w:r>
      <w:r w:rsidR="00013055">
        <w:rPr>
          <w:rFonts w:asciiTheme="minorHAnsi" w:hAnsiTheme="minorHAnsi" w:cs="Garamond-Italic"/>
          <w:spacing w:val="-6"/>
        </w:rPr>
        <w:t xml:space="preserve"> </w:t>
      </w:r>
      <w:r w:rsidR="007031B2" w:rsidRPr="00EC1807">
        <w:rPr>
          <w:rFonts w:asciiTheme="minorHAnsi" w:hAnsiTheme="minorHAnsi" w:cs="Garamond"/>
          <w:spacing w:val="-6"/>
        </w:rPr>
        <w:t xml:space="preserve">(1974) </w:t>
      </w:r>
      <w:r w:rsidRPr="00EC1807">
        <w:rPr>
          <w:rFonts w:asciiTheme="minorHAnsi" w:hAnsiTheme="minorHAnsi" w:cs="Garamond"/>
          <w:spacing w:val="-6"/>
        </w:rPr>
        <w:t xml:space="preserve">and/or </w:t>
      </w:r>
      <w:r w:rsidRPr="00520902">
        <w:rPr>
          <w:rFonts w:asciiTheme="minorHAnsi" w:hAnsiTheme="minorHAnsi" w:cs="Garamond-Italic"/>
          <w:i/>
          <w:spacing w:val="-6"/>
        </w:rPr>
        <w:t>The</w:t>
      </w:r>
      <w:r w:rsidR="00520902" w:rsidRPr="00520902">
        <w:rPr>
          <w:rFonts w:asciiTheme="minorHAnsi" w:hAnsiTheme="minorHAnsi" w:cs="Garamond-Italic"/>
          <w:i/>
          <w:spacing w:val="-6"/>
        </w:rPr>
        <w:t xml:space="preserve"> End of the World as We Know It</w:t>
      </w:r>
    </w:p>
    <w:p w14:paraId="173525C8" w14:textId="4E2CFFDA" w:rsidR="00786A1E" w:rsidRPr="00EC1807" w:rsidRDefault="00786A1E" w:rsidP="00EC18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Garamond-Italic"/>
          <w:iCs/>
        </w:rPr>
      </w:pPr>
      <w:r w:rsidRPr="00EC1807">
        <w:rPr>
          <w:rFonts w:asciiTheme="minorHAnsi" w:hAnsiTheme="minorHAnsi" w:cs="Garamond"/>
        </w:rPr>
        <w:t>Wallerstein</w:t>
      </w:r>
      <w:r w:rsidR="00A167ED">
        <w:rPr>
          <w:rFonts w:asciiTheme="minorHAnsi" w:hAnsiTheme="minorHAnsi" w:cs="Garamond"/>
        </w:rPr>
        <w:t>, Immanuel</w:t>
      </w:r>
      <w:r w:rsidR="007031B2" w:rsidRPr="00EC1807">
        <w:rPr>
          <w:rFonts w:asciiTheme="minorHAnsi" w:hAnsiTheme="minorHAnsi" w:cs="Garamond"/>
        </w:rPr>
        <w:t>.</w:t>
      </w:r>
      <w:r w:rsidRPr="00EC1807">
        <w:rPr>
          <w:rFonts w:asciiTheme="minorHAnsi" w:hAnsiTheme="minorHAnsi" w:cs="Garamond"/>
        </w:rPr>
        <w:t xml:space="preserve"> (ed) </w:t>
      </w:r>
      <w:r w:rsidRPr="00520902">
        <w:rPr>
          <w:rFonts w:asciiTheme="minorHAnsi" w:hAnsiTheme="minorHAnsi" w:cs="Garamond-Italic"/>
          <w:i/>
          <w:iCs/>
        </w:rPr>
        <w:t>The Modern W</w:t>
      </w:r>
      <w:r w:rsidR="00520902" w:rsidRPr="00520902">
        <w:rPr>
          <w:rFonts w:asciiTheme="minorHAnsi" w:hAnsiTheme="minorHAnsi" w:cs="Garamond-Italic"/>
          <w:i/>
          <w:iCs/>
        </w:rPr>
        <w:t>orld System in the Longue Durée</w:t>
      </w:r>
    </w:p>
    <w:p w14:paraId="2C0BF960" w14:textId="1C5D6852" w:rsidR="00176901" w:rsidRPr="00EC1807" w:rsidRDefault="00786A1E" w:rsidP="00EC180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C1807">
        <w:rPr>
          <w:rFonts w:asciiTheme="minorHAnsi" w:hAnsiTheme="minorHAnsi" w:cs="Garamond"/>
        </w:rPr>
        <w:t>Xie, Shaobo. “Is the Worl</w:t>
      </w:r>
      <w:r w:rsidR="00532313">
        <w:rPr>
          <w:rFonts w:asciiTheme="minorHAnsi" w:hAnsiTheme="minorHAnsi" w:cs="Garamond"/>
        </w:rPr>
        <w:t>d Decentered: A Postcolonial Perspective on Globalization</w:t>
      </w:r>
      <w:r w:rsidRPr="00EC1807">
        <w:rPr>
          <w:rFonts w:asciiTheme="minorHAnsi" w:hAnsiTheme="minorHAnsi" w:cs="Garamond"/>
        </w:rPr>
        <w:t>”</w:t>
      </w:r>
    </w:p>
    <w:sectPr w:rsidR="00176901" w:rsidRPr="00EC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83E"/>
    <w:multiLevelType w:val="hybridMultilevel"/>
    <w:tmpl w:val="37D65AAC"/>
    <w:lvl w:ilvl="0" w:tplc="D3863212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7238"/>
    <w:multiLevelType w:val="hybridMultilevel"/>
    <w:tmpl w:val="34FE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7732"/>
    <w:multiLevelType w:val="multilevel"/>
    <w:tmpl w:val="A32EB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7767D"/>
    <w:multiLevelType w:val="hybridMultilevel"/>
    <w:tmpl w:val="FBD23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343B6"/>
    <w:multiLevelType w:val="hybridMultilevel"/>
    <w:tmpl w:val="F646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1E"/>
    <w:rsid w:val="00013055"/>
    <w:rsid w:val="000B74E9"/>
    <w:rsid w:val="000C4221"/>
    <w:rsid w:val="00176901"/>
    <w:rsid w:val="00181F27"/>
    <w:rsid w:val="001A355A"/>
    <w:rsid w:val="001A478F"/>
    <w:rsid w:val="001C55F5"/>
    <w:rsid w:val="00222B67"/>
    <w:rsid w:val="003A1CBB"/>
    <w:rsid w:val="003C5BAB"/>
    <w:rsid w:val="00411700"/>
    <w:rsid w:val="00411EE1"/>
    <w:rsid w:val="004C1952"/>
    <w:rsid w:val="004E7D46"/>
    <w:rsid w:val="00520902"/>
    <w:rsid w:val="00532313"/>
    <w:rsid w:val="007031B2"/>
    <w:rsid w:val="00786A1E"/>
    <w:rsid w:val="009170F0"/>
    <w:rsid w:val="009C049F"/>
    <w:rsid w:val="00A167ED"/>
    <w:rsid w:val="00A35ACD"/>
    <w:rsid w:val="00A96C34"/>
    <w:rsid w:val="00AE200B"/>
    <w:rsid w:val="00BA2DCC"/>
    <w:rsid w:val="00BA7917"/>
    <w:rsid w:val="00C300D0"/>
    <w:rsid w:val="00C63921"/>
    <w:rsid w:val="00CC1540"/>
    <w:rsid w:val="00D27E33"/>
    <w:rsid w:val="00D80380"/>
    <w:rsid w:val="00E065A3"/>
    <w:rsid w:val="00E13F82"/>
    <w:rsid w:val="00EB415C"/>
    <w:rsid w:val="00EB4F7D"/>
    <w:rsid w:val="00EC1807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35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 - Weinberg College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Work-Study</dc:creator>
  <cp:lastModifiedBy>Jane Holt</cp:lastModifiedBy>
  <cp:revision>2</cp:revision>
  <cp:lastPrinted>2015-01-15T20:01:00Z</cp:lastPrinted>
  <dcterms:created xsi:type="dcterms:W3CDTF">2015-05-01T16:43:00Z</dcterms:created>
  <dcterms:modified xsi:type="dcterms:W3CDTF">2015-05-01T16:43:00Z</dcterms:modified>
</cp:coreProperties>
</file>